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584" w:rsidRPr="001B2584" w:rsidRDefault="001B2584" w:rsidP="001B2584">
      <w:pPr>
        <w:shd w:val="clear" w:color="auto" w:fill="FFFFFF"/>
        <w:spacing w:before="161" w:after="161" w:line="240" w:lineRule="auto"/>
        <w:outlineLvl w:val="0"/>
        <w:rPr>
          <w:rFonts w:ascii="Arial" w:eastAsia="Times New Roman" w:hAnsi="Arial" w:cs="Arial"/>
          <w:b/>
          <w:bCs/>
          <w:color w:val="000000"/>
          <w:kern w:val="36"/>
          <w:sz w:val="36"/>
          <w:szCs w:val="36"/>
        </w:rPr>
      </w:pPr>
      <w:r w:rsidRPr="001B2584">
        <w:rPr>
          <w:rFonts w:ascii="Arial" w:eastAsia="Times New Roman" w:hAnsi="Arial" w:cs="Arial"/>
          <w:b/>
          <w:bCs/>
          <w:color w:val="000000"/>
          <w:kern w:val="36"/>
          <w:sz w:val="36"/>
          <w:szCs w:val="36"/>
        </w:rPr>
        <w:t xml:space="preserve">Приказ Министерства образования и науки РФ от 26 декабря 2013 г. N 1408 "Об утверждении примерных </w:t>
      </w:r>
      <w:proofErr w:type="gramStart"/>
      <w:r w:rsidRPr="001B2584">
        <w:rPr>
          <w:rFonts w:ascii="Arial" w:eastAsia="Times New Roman" w:hAnsi="Arial" w:cs="Arial"/>
          <w:b/>
          <w:bCs/>
          <w:color w:val="000000"/>
          <w:kern w:val="36"/>
          <w:sz w:val="36"/>
          <w:szCs w:val="36"/>
        </w:rPr>
        <w:t>программ профессионального обучения водителей транспортных средств соответствующих категорий</w:t>
      </w:r>
      <w:proofErr w:type="gramEnd"/>
      <w:r w:rsidRPr="001B2584">
        <w:rPr>
          <w:rFonts w:ascii="Arial" w:eastAsia="Times New Roman" w:hAnsi="Arial" w:cs="Arial"/>
          <w:b/>
          <w:bCs/>
          <w:color w:val="000000"/>
          <w:kern w:val="36"/>
          <w:sz w:val="36"/>
          <w:szCs w:val="36"/>
        </w:rPr>
        <w:t xml:space="preserve"> и подкатегорий", страница 3 </w:t>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bookmarkStart w:id="0" w:name="text"/>
      <w:bookmarkEnd w:id="0"/>
      <w:r w:rsidRPr="001B2584">
        <w:rPr>
          <w:rFonts w:ascii="Arial" w:eastAsia="Times New Roman" w:hAnsi="Arial" w:cs="Arial"/>
          <w:b/>
          <w:bCs/>
          <w:color w:val="000000"/>
          <w:sz w:val="18"/>
        </w:rPr>
        <w:t>Приложение N 2</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Примерная программа</w:t>
      </w:r>
      <w:r w:rsidRPr="001B2584">
        <w:rPr>
          <w:rFonts w:ascii="Arial" w:eastAsia="Times New Roman" w:hAnsi="Arial" w:cs="Arial"/>
          <w:b/>
          <w:bCs/>
          <w:color w:val="000000"/>
          <w:sz w:val="18"/>
          <w:szCs w:val="18"/>
        </w:rPr>
        <w:br/>
        <w:t>профессиональной подготовки водителей транспортных средств категории "В"</w:t>
      </w:r>
      <w:r w:rsidRPr="001B2584">
        <w:rPr>
          <w:rFonts w:ascii="Arial" w:eastAsia="Times New Roman" w:hAnsi="Arial" w:cs="Arial"/>
          <w:b/>
          <w:bCs/>
          <w:color w:val="000000"/>
          <w:sz w:val="18"/>
          <w:szCs w:val="18"/>
        </w:rPr>
        <w:br/>
        <w:t xml:space="preserve">(утв. </w:t>
      </w:r>
      <w:hyperlink r:id="rId4" w:history="1">
        <w:r w:rsidRPr="001B2584">
          <w:rPr>
            <w:rFonts w:ascii="Arial" w:eastAsia="Times New Roman" w:hAnsi="Arial" w:cs="Arial"/>
            <w:b/>
            <w:bCs/>
            <w:color w:val="3272C0"/>
            <w:sz w:val="18"/>
          </w:rPr>
          <w:t>приказом</w:t>
        </w:r>
      </w:hyperlink>
      <w:r w:rsidRPr="001B2584">
        <w:rPr>
          <w:rFonts w:ascii="Arial" w:eastAsia="Times New Roman" w:hAnsi="Arial" w:cs="Arial"/>
          <w:b/>
          <w:bCs/>
          <w:color w:val="000000"/>
          <w:sz w:val="18"/>
          <w:szCs w:val="18"/>
        </w:rPr>
        <w:t xml:space="preserve"> Министерства образования и науки РФ от 26 декабря 2013 г. N 1408)</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I. Пояснительная записка</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 xml:space="preserve">Примерная программа профессиональной подготовки водителей транспортных средств категории "В" (далее - Примерная программа) разработана в соответствии с требованиями </w:t>
      </w:r>
      <w:hyperlink r:id="rId5" w:history="1">
        <w:r w:rsidRPr="001B2584">
          <w:rPr>
            <w:rFonts w:ascii="Arial" w:eastAsia="Times New Roman" w:hAnsi="Arial" w:cs="Arial"/>
            <w:b/>
            <w:bCs/>
            <w:color w:val="3272C0"/>
            <w:sz w:val="18"/>
          </w:rPr>
          <w:t>Федерального закона</w:t>
        </w:r>
      </w:hyperlink>
      <w:r w:rsidRPr="001B2584">
        <w:rPr>
          <w:rFonts w:ascii="Arial" w:eastAsia="Times New Roman" w:hAnsi="Arial" w:cs="Arial"/>
          <w:b/>
          <w:bCs/>
          <w:color w:val="000000"/>
          <w:sz w:val="18"/>
          <w:szCs w:val="18"/>
        </w:rP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w:t>
      </w:r>
      <w:proofErr w:type="gramEnd"/>
      <w:r w:rsidRPr="001B2584">
        <w:rPr>
          <w:rFonts w:ascii="Arial" w:eastAsia="Times New Roman" w:hAnsi="Arial" w:cs="Arial"/>
          <w:b/>
          <w:bCs/>
          <w:color w:val="000000"/>
          <w:sz w:val="18"/>
          <w:szCs w:val="18"/>
        </w:rPr>
        <w:t xml:space="preserve">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w:t>
      </w:r>
      <w:hyperlink r:id="rId6" w:history="1">
        <w:r w:rsidRPr="001B2584">
          <w:rPr>
            <w:rFonts w:ascii="Arial" w:eastAsia="Times New Roman" w:hAnsi="Arial" w:cs="Arial"/>
            <w:b/>
            <w:bCs/>
            <w:color w:val="3272C0"/>
            <w:sz w:val="18"/>
          </w:rPr>
          <w:t>Федерального закона</w:t>
        </w:r>
      </w:hyperlink>
      <w:r w:rsidRPr="001B2584">
        <w:rPr>
          <w:rFonts w:ascii="Arial" w:eastAsia="Times New Roman" w:hAnsi="Arial" w:cs="Arial"/>
          <w:b/>
          <w:bCs/>
          <w:color w:val="000000"/>
          <w:sz w:val="18"/>
          <w:szCs w:val="18"/>
        </w:rPr>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30, ст. 4036; </w:t>
      </w:r>
      <w:proofErr w:type="gramStart"/>
      <w:r w:rsidRPr="001B2584">
        <w:rPr>
          <w:rFonts w:ascii="Arial" w:eastAsia="Times New Roman" w:hAnsi="Arial" w:cs="Arial"/>
          <w:b/>
          <w:bCs/>
          <w:color w:val="000000"/>
          <w:sz w:val="18"/>
          <w:szCs w:val="18"/>
        </w:rPr>
        <w:t xml:space="preserve">N 48, ст. 6165), на основании </w:t>
      </w:r>
      <w:hyperlink r:id="rId7" w:anchor="block_1000" w:history="1">
        <w:r w:rsidRPr="001B2584">
          <w:rPr>
            <w:rFonts w:ascii="Arial" w:eastAsia="Times New Roman" w:hAnsi="Arial" w:cs="Arial"/>
            <w:b/>
            <w:bCs/>
            <w:color w:val="3272C0"/>
            <w:sz w:val="18"/>
          </w:rPr>
          <w:t>Правил</w:t>
        </w:r>
      </w:hyperlink>
      <w:r w:rsidRPr="001B2584">
        <w:rPr>
          <w:rFonts w:ascii="Arial" w:eastAsia="Times New Roman" w:hAnsi="Arial" w:cs="Arial"/>
          <w:b/>
          <w:bCs/>
          <w:color w:val="000000"/>
          <w:sz w:val="18"/>
          <w:szCs w:val="18"/>
        </w:rPr>
        <w:t xml:space="preserve">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8" w:history="1">
        <w:r w:rsidRPr="001B2584">
          <w:rPr>
            <w:rFonts w:ascii="Arial" w:eastAsia="Times New Roman" w:hAnsi="Arial" w:cs="Arial"/>
            <w:b/>
            <w:bCs/>
            <w:color w:val="3272C0"/>
            <w:sz w:val="18"/>
          </w:rPr>
          <w:t>постановлением</w:t>
        </w:r>
      </w:hyperlink>
      <w:r w:rsidRPr="001B2584">
        <w:rPr>
          <w:rFonts w:ascii="Arial" w:eastAsia="Times New Roman" w:hAnsi="Arial" w:cs="Arial"/>
          <w:b/>
          <w:bCs/>
          <w:color w:val="000000"/>
          <w:sz w:val="18"/>
          <w:szCs w:val="18"/>
        </w:rPr>
        <w:t xml:space="preserve"> Правительства Российской Федерации от 1 ноября 2013 г. N 980 (Собрание законодательства Российской Федерации, 2013, N 45, ст. 5816), </w:t>
      </w:r>
      <w:hyperlink r:id="rId9" w:anchor="block_1000" w:history="1">
        <w:r w:rsidRPr="001B2584">
          <w:rPr>
            <w:rFonts w:ascii="Arial" w:eastAsia="Times New Roman" w:hAnsi="Arial" w:cs="Arial"/>
            <w:b/>
            <w:bCs/>
            <w:color w:val="3272C0"/>
            <w:sz w:val="18"/>
          </w:rPr>
          <w:t>Порядка</w:t>
        </w:r>
      </w:hyperlink>
      <w:r w:rsidRPr="001B2584">
        <w:rPr>
          <w:rFonts w:ascii="Arial" w:eastAsia="Times New Roman" w:hAnsi="Arial" w:cs="Arial"/>
          <w:b/>
          <w:bCs/>
          <w:color w:val="000000"/>
          <w:sz w:val="18"/>
          <w:szCs w:val="18"/>
        </w:rPr>
        <w:t xml:space="preserve"> организации и осуществления образовательной деятельности по основным программам профессионального обучения, утвержденного </w:t>
      </w:r>
      <w:hyperlink r:id="rId10" w:history="1">
        <w:r w:rsidRPr="001B2584">
          <w:rPr>
            <w:rFonts w:ascii="Arial" w:eastAsia="Times New Roman" w:hAnsi="Arial" w:cs="Arial"/>
            <w:b/>
            <w:bCs/>
            <w:color w:val="3272C0"/>
            <w:sz w:val="18"/>
          </w:rPr>
          <w:t>приказом</w:t>
        </w:r>
      </w:hyperlink>
      <w:r w:rsidRPr="001B2584">
        <w:rPr>
          <w:rFonts w:ascii="Arial" w:eastAsia="Times New Roman" w:hAnsi="Arial" w:cs="Arial"/>
          <w:b/>
          <w:bCs/>
          <w:color w:val="000000"/>
          <w:sz w:val="18"/>
          <w:szCs w:val="18"/>
        </w:rPr>
        <w:t xml:space="preserve"> Министерства образования и науки Российской Федерации от</w:t>
      </w:r>
      <w:proofErr w:type="gramEnd"/>
      <w:r w:rsidRPr="001B2584">
        <w:rPr>
          <w:rFonts w:ascii="Arial" w:eastAsia="Times New Roman" w:hAnsi="Arial" w:cs="Arial"/>
          <w:b/>
          <w:bCs/>
          <w:color w:val="000000"/>
          <w:sz w:val="18"/>
          <w:szCs w:val="18"/>
        </w:rPr>
        <w:t xml:space="preserve"> 18 апреля 2013 г. N 292 (зарегистрирован Министерством юстиции Российской Федерации 15 мая 2013 г., регистрационный N 28395), с изменением, внесенным </w:t>
      </w:r>
      <w:hyperlink r:id="rId11" w:history="1">
        <w:r w:rsidRPr="001B2584">
          <w:rPr>
            <w:rFonts w:ascii="Arial" w:eastAsia="Times New Roman" w:hAnsi="Arial" w:cs="Arial"/>
            <w:b/>
            <w:bCs/>
            <w:color w:val="3272C0"/>
            <w:sz w:val="18"/>
          </w:rPr>
          <w:t>приказом</w:t>
        </w:r>
      </w:hyperlink>
      <w:r w:rsidRPr="001B2584">
        <w:rPr>
          <w:rFonts w:ascii="Arial" w:eastAsia="Times New Roman" w:hAnsi="Arial" w:cs="Arial"/>
          <w:b/>
          <w:bCs/>
          <w:color w:val="000000"/>
          <w:sz w:val="18"/>
          <w:szCs w:val="18"/>
        </w:rPr>
        <w:t xml:space="preserve"> Министерства образования и науки Российской Федерации от 21 августа 2013 г. N 977 (зарегистрирован Министерством юстиции Российской Федерации 17 сентября2013 г., регистрационный N 29969).</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Содержание Примерной программы представлено пояснительной запиской, </w:t>
      </w:r>
      <w:hyperlink r:id="rId12" w:anchor="block_2002" w:history="1">
        <w:r w:rsidRPr="001B2584">
          <w:rPr>
            <w:rFonts w:ascii="Arial" w:eastAsia="Times New Roman" w:hAnsi="Arial" w:cs="Arial"/>
            <w:b/>
            <w:bCs/>
            <w:color w:val="3272C0"/>
            <w:sz w:val="18"/>
          </w:rPr>
          <w:t>примерным учебным планом</w:t>
        </w:r>
      </w:hyperlink>
      <w:r w:rsidRPr="001B2584">
        <w:rPr>
          <w:rFonts w:ascii="Arial" w:eastAsia="Times New Roman" w:hAnsi="Arial" w:cs="Arial"/>
          <w:b/>
          <w:bCs/>
          <w:color w:val="000000"/>
          <w:sz w:val="18"/>
          <w:szCs w:val="18"/>
        </w:rPr>
        <w:t xml:space="preserve">, </w:t>
      </w:r>
      <w:hyperlink r:id="rId13" w:anchor="block_2003" w:history="1">
        <w:r w:rsidRPr="001B2584">
          <w:rPr>
            <w:rFonts w:ascii="Arial" w:eastAsia="Times New Roman" w:hAnsi="Arial" w:cs="Arial"/>
            <w:b/>
            <w:bCs/>
            <w:color w:val="3272C0"/>
            <w:sz w:val="18"/>
          </w:rPr>
          <w:t>примерными рабочими программами</w:t>
        </w:r>
      </w:hyperlink>
      <w:r w:rsidRPr="001B2584">
        <w:rPr>
          <w:rFonts w:ascii="Arial" w:eastAsia="Times New Roman" w:hAnsi="Arial" w:cs="Arial"/>
          <w:b/>
          <w:bCs/>
          <w:color w:val="000000"/>
          <w:sz w:val="18"/>
          <w:szCs w:val="18"/>
        </w:rPr>
        <w:t xml:space="preserve"> учебных предметов, </w:t>
      </w:r>
      <w:hyperlink r:id="rId14" w:anchor="block_2004" w:history="1">
        <w:r w:rsidRPr="001B2584">
          <w:rPr>
            <w:rFonts w:ascii="Arial" w:eastAsia="Times New Roman" w:hAnsi="Arial" w:cs="Arial"/>
            <w:b/>
            <w:bCs/>
            <w:color w:val="3272C0"/>
            <w:sz w:val="18"/>
          </w:rPr>
          <w:t>планируемыми результатами</w:t>
        </w:r>
      </w:hyperlink>
      <w:r w:rsidRPr="001B2584">
        <w:rPr>
          <w:rFonts w:ascii="Arial" w:eastAsia="Times New Roman" w:hAnsi="Arial" w:cs="Arial"/>
          <w:b/>
          <w:bCs/>
          <w:color w:val="000000"/>
          <w:sz w:val="18"/>
          <w:szCs w:val="18"/>
        </w:rPr>
        <w:t xml:space="preserve"> освоения Примерной программы, </w:t>
      </w:r>
      <w:hyperlink r:id="rId15" w:anchor="block_2005" w:history="1">
        <w:r w:rsidRPr="001B2584">
          <w:rPr>
            <w:rFonts w:ascii="Arial" w:eastAsia="Times New Roman" w:hAnsi="Arial" w:cs="Arial"/>
            <w:b/>
            <w:bCs/>
            <w:color w:val="3272C0"/>
            <w:sz w:val="18"/>
          </w:rPr>
          <w:t>условиями</w:t>
        </w:r>
      </w:hyperlink>
      <w:r w:rsidRPr="001B2584">
        <w:rPr>
          <w:rFonts w:ascii="Arial" w:eastAsia="Times New Roman" w:hAnsi="Arial" w:cs="Arial"/>
          <w:b/>
          <w:bCs/>
          <w:color w:val="000000"/>
          <w:sz w:val="18"/>
          <w:szCs w:val="18"/>
        </w:rPr>
        <w:t xml:space="preserve"> реализации Примерной программы, </w:t>
      </w:r>
      <w:hyperlink r:id="rId16" w:anchor="block_2006" w:history="1">
        <w:r w:rsidRPr="001B2584">
          <w:rPr>
            <w:rFonts w:ascii="Arial" w:eastAsia="Times New Roman" w:hAnsi="Arial" w:cs="Arial"/>
            <w:b/>
            <w:bCs/>
            <w:color w:val="3272C0"/>
            <w:sz w:val="18"/>
          </w:rPr>
          <w:t>системой</w:t>
        </w:r>
      </w:hyperlink>
      <w:r w:rsidRPr="001B2584">
        <w:rPr>
          <w:rFonts w:ascii="Arial" w:eastAsia="Times New Roman" w:hAnsi="Arial" w:cs="Arial"/>
          <w:b/>
          <w:bCs/>
          <w:color w:val="000000"/>
          <w:sz w:val="18"/>
          <w:szCs w:val="18"/>
        </w:rPr>
        <w:t xml:space="preserve"> оценки результатов освоения Примерной программы, </w:t>
      </w:r>
      <w:hyperlink r:id="rId17" w:anchor="block_2007" w:history="1">
        <w:r w:rsidRPr="001B2584">
          <w:rPr>
            <w:rFonts w:ascii="Arial" w:eastAsia="Times New Roman" w:hAnsi="Arial" w:cs="Arial"/>
            <w:b/>
            <w:bCs/>
            <w:color w:val="3272C0"/>
            <w:sz w:val="18"/>
          </w:rPr>
          <w:t>учебно-методическими материалами</w:t>
        </w:r>
      </w:hyperlink>
      <w:r w:rsidRPr="001B2584">
        <w:rPr>
          <w:rFonts w:ascii="Arial" w:eastAsia="Times New Roman" w:hAnsi="Arial" w:cs="Arial"/>
          <w:b/>
          <w:bCs/>
          <w:color w:val="000000"/>
          <w:sz w:val="18"/>
          <w:szCs w:val="18"/>
        </w:rPr>
        <w:t>, обеспечивающими реализацию Примерной программы.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Примерный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Базовый ци</w:t>
      </w:r>
      <w:proofErr w:type="gramStart"/>
      <w:r w:rsidRPr="001B2584">
        <w:rPr>
          <w:rFonts w:ascii="Arial" w:eastAsia="Times New Roman" w:hAnsi="Arial" w:cs="Arial"/>
          <w:b/>
          <w:bCs/>
          <w:color w:val="000000"/>
          <w:sz w:val="18"/>
          <w:szCs w:val="18"/>
        </w:rPr>
        <w:t>кл вкл</w:t>
      </w:r>
      <w:proofErr w:type="gramEnd"/>
      <w:r w:rsidRPr="001B2584">
        <w:rPr>
          <w:rFonts w:ascii="Arial" w:eastAsia="Times New Roman" w:hAnsi="Arial" w:cs="Arial"/>
          <w:b/>
          <w:bCs/>
          <w:color w:val="000000"/>
          <w:sz w:val="18"/>
          <w:szCs w:val="18"/>
        </w:rPr>
        <w:t>ючает учебные предметы: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"Основы законодательства в сфере дорожного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"Психофизиологические основы деятельности водителя";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"Основы управления транспортными средствами";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"Первая помощь при дорожно-транспортном происшествии".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Специальный ци</w:t>
      </w:r>
      <w:proofErr w:type="gramStart"/>
      <w:r w:rsidRPr="001B2584">
        <w:rPr>
          <w:rFonts w:ascii="Arial" w:eastAsia="Times New Roman" w:hAnsi="Arial" w:cs="Arial"/>
          <w:b/>
          <w:bCs/>
          <w:color w:val="000000"/>
          <w:sz w:val="18"/>
          <w:szCs w:val="18"/>
        </w:rPr>
        <w:t>кл вкл</w:t>
      </w:r>
      <w:proofErr w:type="gramEnd"/>
      <w:r w:rsidRPr="001B2584">
        <w:rPr>
          <w:rFonts w:ascii="Arial" w:eastAsia="Times New Roman" w:hAnsi="Arial" w:cs="Arial"/>
          <w:b/>
          <w:bCs/>
          <w:color w:val="000000"/>
          <w:sz w:val="18"/>
          <w:szCs w:val="18"/>
        </w:rPr>
        <w:t>ючает учебные предметы: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"Устройство и техническое обслуживание транспортных средств категории "В" как объектов управления";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"Основы управления транспортными средствами категории "В";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lastRenderedPageBreak/>
        <w:t>"Вождение транспортных средств категории "В" (с механической трансмиссией / с автоматической трансмиссией)".</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Профессиональный ци</w:t>
      </w:r>
      <w:proofErr w:type="gramStart"/>
      <w:r w:rsidRPr="001B2584">
        <w:rPr>
          <w:rFonts w:ascii="Arial" w:eastAsia="Times New Roman" w:hAnsi="Arial" w:cs="Arial"/>
          <w:b/>
          <w:bCs/>
          <w:color w:val="000000"/>
          <w:sz w:val="18"/>
          <w:szCs w:val="18"/>
        </w:rPr>
        <w:t>кл вкл</w:t>
      </w:r>
      <w:proofErr w:type="gramEnd"/>
      <w:r w:rsidRPr="001B2584">
        <w:rPr>
          <w:rFonts w:ascii="Arial" w:eastAsia="Times New Roman" w:hAnsi="Arial" w:cs="Arial"/>
          <w:b/>
          <w:bCs/>
          <w:color w:val="000000"/>
          <w:sz w:val="18"/>
          <w:szCs w:val="18"/>
        </w:rPr>
        <w:t>ючает учебные предметы: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"Организация и выполнение грузовых перевозок автомобильным транспортом";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"Организация и выполнение пассажирских перевозок автомобильным транспортом".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Последовательность изучения разделов и тем учебных предметов базового, специального и профессионального циклов определяется организацией, осуществляющей образовательную деятельность.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Условия реализации Примерной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Примерной программы.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Примерная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Примерная программа может быть использована для разработки рабочей программы профессиональной подготовки лиц, не достигших 18 лет.</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II. Примерный учебный план</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1</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4860"/>
        <w:gridCol w:w="1519"/>
        <w:gridCol w:w="1941"/>
        <w:gridCol w:w="1865"/>
      </w:tblGrid>
      <w:tr w:rsidR="001B2584" w:rsidRPr="001B2584" w:rsidTr="001B2584">
        <w:tc>
          <w:tcPr>
            <w:tcW w:w="484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Учебные предметы</w:t>
            </w:r>
          </w:p>
        </w:tc>
        <w:tc>
          <w:tcPr>
            <w:tcW w:w="5280" w:type="dxa"/>
            <w:gridSpan w:val="3"/>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 часов</w:t>
            </w:r>
          </w:p>
        </w:tc>
      </w:tr>
      <w:tr w:rsidR="001B2584" w:rsidRPr="001B2584" w:rsidTr="001B25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515" w:type="dxa"/>
            <w:vMerge w:val="restart"/>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Всего</w:t>
            </w:r>
          </w:p>
        </w:tc>
        <w:tc>
          <w:tcPr>
            <w:tcW w:w="3750" w:type="dxa"/>
            <w:gridSpan w:val="2"/>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 том числе</w:t>
            </w:r>
          </w:p>
        </w:tc>
      </w:tr>
      <w:tr w:rsidR="001B2584" w:rsidRPr="001B2584" w:rsidTr="001B25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0" w:type="auto"/>
            <w:vMerge/>
            <w:tcBorders>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Теоретические занятия</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Практические занятия</w:t>
            </w:r>
          </w:p>
        </w:tc>
      </w:tr>
      <w:tr w:rsidR="001B2584" w:rsidRPr="001B2584" w:rsidTr="001B2584">
        <w:tc>
          <w:tcPr>
            <w:tcW w:w="10155" w:type="dxa"/>
            <w:gridSpan w:val="4"/>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Учебные предметы базового цикла</w:t>
            </w:r>
          </w:p>
        </w:tc>
      </w:tr>
      <w:tr w:rsidR="001B2584" w:rsidRPr="001B2584" w:rsidTr="001B2584">
        <w:tc>
          <w:tcPr>
            <w:tcW w:w="48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 xml:space="preserve">Основы </w:t>
            </w:r>
            <w:hyperlink r:id="rId18" w:anchor="block_4" w:history="1">
              <w:r w:rsidRPr="001B2584">
                <w:rPr>
                  <w:rFonts w:ascii="Arial" w:eastAsia="Times New Roman" w:hAnsi="Arial" w:cs="Arial"/>
                  <w:b/>
                  <w:bCs/>
                  <w:color w:val="3272C0"/>
                  <w:sz w:val="18"/>
                </w:rPr>
                <w:t>законодательства</w:t>
              </w:r>
            </w:hyperlink>
            <w:r w:rsidRPr="001B2584">
              <w:rPr>
                <w:rFonts w:ascii="Arial" w:eastAsia="Times New Roman" w:hAnsi="Arial" w:cs="Arial"/>
                <w:b/>
                <w:bCs/>
                <w:color w:val="5B5E5F"/>
                <w:sz w:val="18"/>
                <w:szCs w:val="18"/>
              </w:rPr>
              <w:t xml:space="preserve"> в сфере дорожного движения</w:t>
            </w:r>
          </w:p>
        </w:tc>
        <w:tc>
          <w:tcPr>
            <w:tcW w:w="151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42</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30</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12</w:t>
            </w:r>
          </w:p>
        </w:tc>
      </w:tr>
      <w:tr w:rsidR="001B2584" w:rsidRPr="001B2584" w:rsidTr="001B2584">
        <w:tc>
          <w:tcPr>
            <w:tcW w:w="48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Психофизиологические основы деятельности водителя</w:t>
            </w:r>
          </w:p>
        </w:tc>
        <w:tc>
          <w:tcPr>
            <w:tcW w:w="151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12</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r>
      <w:tr w:rsidR="001B2584" w:rsidRPr="001B2584" w:rsidTr="001B2584">
        <w:tc>
          <w:tcPr>
            <w:tcW w:w="48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Основы управления транспортными средствами</w:t>
            </w:r>
          </w:p>
        </w:tc>
        <w:tc>
          <w:tcPr>
            <w:tcW w:w="151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14</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48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Первая помощь при дорожно-транспортном происшествии</w:t>
            </w:r>
          </w:p>
        </w:tc>
        <w:tc>
          <w:tcPr>
            <w:tcW w:w="151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16</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r>
      <w:tr w:rsidR="001B2584" w:rsidRPr="001B2584" w:rsidTr="001B2584">
        <w:tc>
          <w:tcPr>
            <w:tcW w:w="10155" w:type="dxa"/>
            <w:gridSpan w:val="4"/>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Учебные предметы специального цикла</w:t>
            </w:r>
          </w:p>
        </w:tc>
      </w:tr>
      <w:tr w:rsidR="001B2584" w:rsidRPr="001B2584" w:rsidTr="001B2584">
        <w:tc>
          <w:tcPr>
            <w:tcW w:w="48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Устройство и техническое обслуживание транспортных средств категории "В" как объектов управления</w:t>
            </w:r>
          </w:p>
        </w:tc>
        <w:tc>
          <w:tcPr>
            <w:tcW w:w="151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20</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18</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48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Основы управления транспортными средствами категории "В"</w:t>
            </w:r>
          </w:p>
        </w:tc>
        <w:tc>
          <w:tcPr>
            <w:tcW w:w="151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12</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r>
      <w:tr w:rsidR="001B2584" w:rsidRPr="001B2584" w:rsidTr="001B2584">
        <w:tc>
          <w:tcPr>
            <w:tcW w:w="48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Вождение транспортных средств категории "В" (с механической трансмиссией / с автоматической трансмиссией)</w:t>
            </w:r>
            <w:hyperlink r:id="rId19" w:anchor="block_2100111" w:history="1">
              <w:r w:rsidRPr="001B2584">
                <w:rPr>
                  <w:rFonts w:ascii="Arial" w:eastAsia="Times New Roman" w:hAnsi="Arial" w:cs="Arial"/>
                  <w:b/>
                  <w:bCs/>
                  <w:color w:val="3272C0"/>
                  <w:sz w:val="18"/>
                </w:rPr>
                <w:t>*</w:t>
              </w:r>
            </w:hyperlink>
          </w:p>
        </w:tc>
        <w:tc>
          <w:tcPr>
            <w:tcW w:w="151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56/54</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56/54</w:t>
            </w:r>
          </w:p>
        </w:tc>
      </w:tr>
      <w:tr w:rsidR="001B2584" w:rsidRPr="001B2584" w:rsidTr="001B2584">
        <w:tc>
          <w:tcPr>
            <w:tcW w:w="10155" w:type="dxa"/>
            <w:gridSpan w:val="4"/>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Учебные предметы профессионального цикла</w:t>
            </w:r>
          </w:p>
        </w:tc>
      </w:tr>
      <w:tr w:rsidR="001B2584" w:rsidRPr="001B2584" w:rsidTr="001B2584">
        <w:tc>
          <w:tcPr>
            <w:tcW w:w="48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Организация и выполнение грузовых перевозок автомобильным транспортом</w:t>
            </w:r>
          </w:p>
        </w:tc>
        <w:tc>
          <w:tcPr>
            <w:tcW w:w="151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48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Организация и выполнение пассажирских перевозок автомобильным транспортом</w:t>
            </w:r>
          </w:p>
        </w:tc>
        <w:tc>
          <w:tcPr>
            <w:tcW w:w="151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6</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6</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10155" w:type="dxa"/>
            <w:gridSpan w:val="4"/>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Квалификационный экзамен</w:t>
            </w:r>
          </w:p>
        </w:tc>
      </w:tr>
      <w:tr w:rsidR="001B2584" w:rsidRPr="001B2584" w:rsidTr="001B2584">
        <w:tc>
          <w:tcPr>
            <w:tcW w:w="48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Квалификационный экзамен</w:t>
            </w:r>
          </w:p>
        </w:tc>
        <w:tc>
          <w:tcPr>
            <w:tcW w:w="151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484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Итого</w:t>
            </w:r>
          </w:p>
        </w:tc>
        <w:tc>
          <w:tcPr>
            <w:tcW w:w="151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190/188</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100</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90/88</w:t>
            </w: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lastRenderedPageBreak/>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 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sidRPr="001B2584">
        <w:rPr>
          <w:rFonts w:ascii="Arial" w:eastAsia="Times New Roman" w:hAnsi="Arial" w:cs="Arial"/>
          <w:b/>
          <w:bCs/>
          <w:color w:val="000000"/>
          <w:sz w:val="18"/>
          <w:szCs w:val="18"/>
        </w:rPr>
        <w:t>обучающийся</w:t>
      </w:r>
      <w:proofErr w:type="gramEnd"/>
      <w:r w:rsidRPr="001B2584">
        <w:rPr>
          <w:rFonts w:ascii="Arial" w:eastAsia="Times New Roman" w:hAnsi="Arial" w:cs="Arial"/>
          <w:b/>
          <w:bCs/>
          <w:color w:val="000000"/>
          <w:sz w:val="18"/>
          <w:szCs w:val="18"/>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1B2584">
        <w:rPr>
          <w:rFonts w:ascii="Arial" w:eastAsia="Times New Roman" w:hAnsi="Arial" w:cs="Arial"/>
          <w:b/>
          <w:bCs/>
          <w:color w:val="000000"/>
          <w:sz w:val="18"/>
          <w:szCs w:val="18"/>
        </w:rPr>
        <w:t>обучающийся</w:t>
      </w:r>
      <w:proofErr w:type="gramEnd"/>
      <w:r w:rsidRPr="001B2584">
        <w:rPr>
          <w:rFonts w:ascii="Arial" w:eastAsia="Times New Roman" w:hAnsi="Arial" w:cs="Arial"/>
          <w:b/>
          <w:bCs/>
          <w:color w:val="000000"/>
          <w:sz w:val="18"/>
          <w:szCs w:val="18"/>
        </w:rPr>
        <w:t xml:space="preserve"> допускается к сдаче квалификационного экзамена на транспортном средстве с автоматической трансмиссией.</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III. Примерные рабочие программы учебных предметов </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3.1. Базовый цикл Примерной программы.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3.1.1. Учебный предмет "Основы законодательства в сфере дорожного движения".</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Распределение учебных часов по разделам и темам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2</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5145"/>
        <w:gridCol w:w="1098"/>
        <w:gridCol w:w="2212"/>
        <w:gridCol w:w="1730"/>
      </w:tblGrid>
      <w:tr w:rsidR="001B2584" w:rsidRPr="001B2584" w:rsidTr="001B2584">
        <w:tc>
          <w:tcPr>
            <w:tcW w:w="513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Наименование разделов и тем</w:t>
            </w:r>
          </w:p>
        </w:tc>
        <w:tc>
          <w:tcPr>
            <w:tcW w:w="5010" w:type="dxa"/>
            <w:gridSpan w:val="3"/>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 часов</w:t>
            </w:r>
          </w:p>
        </w:tc>
      </w:tr>
      <w:tr w:rsidR="001B2584" w:rsidRPr="001B2584" w:rsidTr="001B25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095" w:type="dxa"/>
            <w:vMerge w:val="restart"/>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Всего</w:t>
            </w:r>
          </w:p>
        </w:tc>
        <w:tc>
          <w:tcPr>
            <w:tcW w:w="3885" w:type="dxa"/>
            <w:gridSpan w:val="2"/>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 том числе</w:t>
            </w:r>
          </w:p>
        </w:tc>
      </w:tr>
      <w:tr w:rsidR="001B2584" w:rsidRPr="001B2584" w:rsidTr="001B25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0" w:type="auto"/>
            <w:vMerge/>
            <w:tcBorders>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Теоретические занятия</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Практические занятия</w:t>
            </w:r>
          </w:p>
        </w:tc>
      </w:tr>
      <w:tr w:rsidR="001B2584" w:rsidRPr="001B2584" w:rsidTr="001B2584">
        <w:tc>
          <w:tcPr>
            <w:tcW w:w="10155" w:type="dxa"/>
            <w:gridSpan w:val="4"/>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Законодательство в сфере дорожного движения</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hyperlink r:id="rId20" w:anchor="block_4" w:history="1">
              <w:r w:rsidRPr="001B2584">
                <w:rPr>
                  <w:rFonts w:ascii="Arial" w:eastAsia="Times New Roman" w:hAnsi="Arial" w:cs="Arial"/>
                  <w:b/>
                  <w:bCs/>
                  <w:color w:val="3272C0"/>
                  <w:sz w:val="18"/>
                </w:rPr>
                <w:t>Законодательство</w:t>
              </w:r>
            </w:hyperlink>
            <w:r w:rsidRPr="001B2584">
              <w:rPr>
                <w:rFonts w:ascii="Arial" w:eastAsia="Times New Roman" w:hAnsi="Arial" w:cs="Arial"/>
                <w:b/>
                <w:bCs/>
                <w:color w:val="5B5E5F"/>
                <w:sz w:val="18"/>
                <w:szCs w:val="18"/>
              </w:rPr>
              <w:t>,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Законодательство, устанавливающее ответственность за нарушения в сфере дорожного движения</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3</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3</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 xml:space="preserve">Итого по </w:t>
            </w:r>
            <w:hyperlink r:id="rId21" w:anchor="block_2201" w:history="1">
              <w:r w:rsidRPr="001B2584">
                <w:rPr>
                  <w:rFonts w:ascii="Arial" w:eastAsia="Times New Roman" w:hAnsi="Arial" w:cs="Arial"/>
                  <w:b/>
                  <w:bCs/>
                  <w:color w:val="3272C0"/>
                  <w:sz w:val="18"/>
                </w:rPr>
                <w:t>разделу</w:t>
              </w:r>
            </w:hyperlink>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10155" w:type="dxa"/>
            <w:gridSpan w:val="4"/>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Правила дорожного движения</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 xml:space="preserve">Общие положения, основные понятия и термины, используемые в </w:t>
            </w:r>
            <w:hyperlink r:id="rId22" w:anchor="block_1000" w:history="1">
              <w:r w:rsidRPr="001B2584">
                <w:rPr>
                  <w:rFonts w:ascii="Arial" w:eastAsia="Times New Roman" w:hAnsi="Arial" w:cs="Arial"/>
                  <w:b/>
                  <w:bCs/>
                  <w:color w:val="3272C0"/>
                  <w:sz w:val="18"/>
                </w:rPr>
                <w:t>Правилах</w:t>
              </w:r>
            </w:hyperlink>
            <w:r w:rsidRPr="001B2584">
              <w:rPr>
                <w:rFonts w:ascii="Arial" w:eastAsia="Times New Roman" w:hAnsi="Arial" w:cs="Arial"/>
                <w:b/>
                <w:bCs/>
                <w:color w:val="5B5E5F"/>
                <w:sz w:val="18"/>
                <w:szCs w:val="18"/>
              </w:rPr>
              <w:t xml:space="preserve"> дорожного движения</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Обязанности участников дорожного движения</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Дорожные знаки</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5</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5</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Дорожная разметка</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Порядок движения и расположение транспортных средств на проезжей части</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6</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Остановка и стоянка транспортных средств</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Регулирование дорожного движения</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Проезд перекрестков</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6</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Проезд пешеходных переходов, мест остановок маршрутных транспортных средств и железнодорожных переездов</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6</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Порядок использования внешних световых приборов и звуковых сигналов</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Буксировка транспортных средств, перевозка людей и грузов</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Требования к оборудованию и техническому состоянию транспортных средств</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 xml:space="preserve">Итого по </w:t>
            </w:r>
            <w:hyperlink r:id="rId23" w:anchor="block_2202" w:history="1">
              <w:r w:rsidRPr="001B2584">
                <w:rPr>
                  <w:rFonts w:ascii="Arial" w:eastAsia="Times New Roman" w:hAnsi="Arial" w:cs="Arial"/>
                  <w:b/>
                  <w:bCs/>
                  <w:color w:val="3272C0"/>
                  <w:sz w:val="18"/>
                </w:rPr>
                <w:t>разделу</w:t>
              </w:r>
            </w:hyperlink>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38</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26</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12</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Итого</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42</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30</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12</w:t>
            </w: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3.1.1.1. Законодательство в сфере дорожного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hyperlink r:id="rId24" w:anchor="block_4" w:history="1">
        <w:r w:rsidRPr="001B2584">
          <w:rPr>
            <w:rFonts w:ascii="Arial" w:eastAsia="Times New Roman" w:hAnsi="Arial" w:cs="Arial"/>
            <w:b/>
            <w:bCs/>
            <w:color w:val="3272C0"/>
            <w:sz w:val="18"/>
          </w:rPr>
          <w:t>Законодательство</w:t>
        </w:r>
      </w:hyperlink>
      <w:r w:rsidRPr="001B2584">
        <w:rPr>
          <w:rFonts w:ascii="Arial" w:eastAsia="Times New Roman" w:hAnsi="Arial" w:cs="Arial"/>
          <w:b/>
          <w:bCs/>
          <w:color w:val="000000"/>
          <w:sz w:val="18"/>
          <w:szCs w:val="18"/>
        </w:rPr>
        <w:t xml:space="preserve">,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w:t>
      </w:r>
      <w:hyperlink r:id="rId25" w:anchor="block_2" w:history="1">
        <w:r w:rsidRPr="001B2584">
          <w:rPr>
            <w:rFonts w:ascii="Arial" w:eastAsia="Times New Roman" w:hAnsi="Arial" w:cs="Arial"/>
            <w:b/>
            <w:bCs/>
            <w:color w:val="3272C0"/>
            <w:sz w:val="18"/>
          </w:rPr>
          <w:t>законодательства</w:t>
        </w:r>
      </w:hyperlink>
      <w:r w:rsidRPr="001B2584">
        <w:rPr>
          <w:rFonts w:ascii="Arial" w:eastAsia="Times New Roman" w:hAnsi="Arial" w:cs="Arial"/>
          <w:b/>
          <w:bCs/>
          <w:color w:val="000000"/>
          <w:sz w:val="18"/>
          <w:szCs w:val="18"/>
        </w:rPr>
        <w:t xml:space="preserve"> в области охраны окружающей среды.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lastRenderedPageBreak/>
        <w:t xml:space="preserve">Законодательство, устанавливающее ответственность за нарушения в сфере дорожного движения: задачи и принципы </w:t>
      </w:r>
      <w:hyperlink r:id="rId26" w:anchor="block_1001" w:history="1">
        <w:r w:rsidRPr="001B2584">
          <w:rPr>
            <w:rFonts w:ascii="Arial" w:eastAsia="Times New Roman" w:hAnsi="Arial" w:cs="Arial"/>
            <w:b/>
            <w:bCs/>
            <w:color w:val="3272C0"/>
            <w:sz w:val="18"/>
          </w:rPr>
          <w:t>Уголовного кодекса</w:t>
        </w:r>
      </w:hyperlink>
      <w:r w:rsidRPr="001B2584">
        <w:rPr>
          <w:rFonts w:ascii="Arial" w:eastAsia="Times New Roman" w:hAnsi="Arial" w:cs="Arial"/>
          <w:b/>
          <w:bCs/>
          <w:color w:val="000000"/>
          <w:sz w:val="18"/>
          <w:szCs w:val="18"/>
        </w:rPr>
        <w:t xml:space="preserve">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w:t>
      </w:r>
      <w:hyperlink r:id="rId27" w:anchor="block_10" w:history="1">
        <w:r w:rsidRPr="001B2584">
          <w:rPr>
            <w:rFonts w:ascii="Arial" w:eastAsia="Times New Roman" w:hAnsi="Arial" w:cs="Arial"/>
            <w:b/>
            <w:bCs/>
            <w:color w:val="3272C0"/>
            <w:sz w:val="18"/>
          </w:rPr>
          <w:t>законодательства</w:t>
        </w:r>
      </w:hyperlink>
      <w:r w:rsidRPr="001B2584">
        <w:rPr>
          <w:rFonts w:ascii="Arial" w:eastAsia="Times New Roman" w:hAnsi="Arial" w:cs="Arial"/>
          <w:b/>
          <w:bCs/>
          <w:color w:val="000000"/>
          <w:sz w:val="18"/>
          <w:szCs w:val="18"/>
        </w:rPr>
        <w:t xml:space="preserve"> об административных правонарушениях; административное правонарушение и административная ответственность; </w:t>
      </w:r>
      <w:proofErr w:type="gramStart"/>
      <w:r w:rsidRPr="001B2584">
        <w:rPr>
          <w:rFonts w:ascii="Arial" w:eastAsia="Times New Roman" w:hAnsi="Arial" w:cs="Arial"/>
          <w:b/>
          <w:bCs/>
          <w:color w:val="000000"/>
          <w:sz w:val="18"/>
          <w:szCs w:val="18"/>
        </w:rPr>
        <w:t xml:space="preserve">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w:t>
      </w:r>
      <w:hyperlink r:id="rId28" w:anchor="block_3" w:history="1">
        <w:r w:rsidRPr="001B2584">
          <w:rPr>
            <w:rFonts w:ascii="Arial" w:eastAsia="Times New Roman" w:hAnsi="Arial" w:cs="Arial"/>
            <w:b/>
            <w:bCs/>
            <w:color w:val="3272C0"/>
            <w:sz w:val="18"/>
          </w:rPr>
          <w:t>гражданское законодательство</w:t>
        </w:r>
      </w:hyperlink>
      <w:r w:rsidRPr="001B2584">
        <w:rPr>
          <w:rFonts w:ascii="Arial" w:eastAsia="Times New Roman" w:hAnsi="Arial" w:cs="Arial"/>
          <w:b/>
          <w:bCs/>
          <w:color w:val="000000"/>
          <w:sz w:val="18"/>
          <w:szCs w:val="18"/>
        </w:rPr>
        <w:t>; возникновение гражданских прав и обязанностей, осуществление и защита гражданских прав; объекты гражданских прав;</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3.1.1.2. </w:t>
      </w:r>
      <w:hyperlink r:id="rId29" w:anchor="block_1000" w:history="1">
        <w:r w:rsidRPr="001B2584">
          <w:rPr>
            <w:rFonts w:ascii="Arial" w:eastAsia="Times New Roman" w:hAnsi="Arial" w:cs="Arial"/>
            <w:b/>
            <w:bCs/>
            <w:color w:val="3272C0"/>
            <w:sz w:val="18"/>
          </w:rPr>
          <w:t>Правила</w:t>
        </w:r>
      </w:hyperlink>
      <w:r w:rsidRPr="001B2584">
        <w:rPr>
          <w:rFonts w:ascii="Arial" w:eastAsia="Times New Roman" w:hAnsi="Arial" w:cs="Arial"/>
          <w:b/>
          <w:bCs/>
          <w:color w:val="000000"/>
          <w:sz w:val="18"/>
          <w:szCs w:val="18"/>
        </w:rPr>
        <w:t xml:space="preserve"> дорожного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 xml:space="preserve">Общие положения, основные понятия и термины, используемые в </w:t>
      </w:r>
      <w:hyperlink r:id="rId30" w:anchor="block_1000" w:history="1">
        <w:r w:rsidRPr="001B2584">
          <w:rPr>
            <w:rFonts w:ascii="Arial" w:eastAsia="Times New Roman" w:hAnsi="Arial" w:cs="Arial"/>
            <w:b/>
            <w:bCs/>
            <w:color w:val="3272C0"/>
            <w:sz w:val="18"/>
          </w:rPr>
          <w:t>Правилах</w:t>
        </w:r>
      </w:hyperlink>
      <w:r w:rsidRPr="001B2584">
        <w:rPr>
          <w:rFonts w:ascii="Arial" w:eastAsia="Times New Roman" w:hAnsi="Arial" w:cs="Arial"/>
          <w:b/>
          <w:bCs/>
          <w:color w:val="000000"/>
          <w:sz w:val="18"/>
          <w:szCs w:val="18"/>
        </w:rPr>
        <w:t xml:space="preserve">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населенный пункт: обозначение населенных пунктов с помощью дорожных знаков;</w:t>
      </w:r>
      <w:proofErr w:type="gramEnd"/>
      <w:r w:rsidRPr="001B2584">
        <w:rPr>
          <w:rFonts w:ascii="Arial" w:eastAsia="Times New Roman" w:hAnsi="Arial" w:cs="Arial"/>
          <w:b/>
          <w:bCs/>
          <w:color w:val="000000"/>
          <w:sz w:val="18"/>
          <w:szCs w:val="18"/>
        </w:rPr>
        <w:t xml:space="preserve"> различия в порядке движения по населенным пунктам в зависимости от их обозначения.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sidRPr="001B2584">
        <w:rPr>
          <w:rFonts w:ascii="Arial" w:eastAsia="Times New Roman" w:hAnsi="Arial" w:cs="Arial"/>
          <w:b/>
          <w:bCs/>
          <w:color w:val="000000"/>
          <w:sz w:val="18"/>
          <w:szCs w:val="18"/>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sidRPr="001B2584">
        <w:rPr>
          <w:rFonts w:ascii="Arial" w:eastAsia="Times New Roman" w:hAnsi="Arial" w:cs="Arial"/>
          <w:b/>
          <w:bCs/>
          <w:color w:val="000000"/>
          <w:sz w:val="18"/>
          <w:szCs w:val="18"/>
        </w:rP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w:t>
      </w:r>
      <w:r w:rsidRPr="001B2584">
        <w:rPr>
          <w:rFonts w:ascii="Arial" w:eastAsia="Times New Roman" w:hAnsi="Arial" w:cs="Arial"/>
          <w:b/>
          <w:bCs/>
          <w:color w:val="000000"/>
          <w:sz w:val="18"/>
          <w:szCs w:val="18"/>
        </w:rPr>
        <w:lastRenderedPageBreak/>
        <w:t xml:space="preserve">проезжей части; порядок движения тихоходных транспортных средств; </w:t>
      </w:r>
      <w:proofErr w:type="gramStart"/>
      <w:r w:rsidRPr="001B2584">
        <w:rPr>
          <w:rFonts w:ascii="Arial" w:eastAsia="Times New Roman" w:hAnsi="Arial" w:cs="Arial"/>
          <w:b/>
          <w:bCs/>
          <w:color w:val="000000"/>
          <w:sz w:val="18"/>
          <w:szCs w:val="18"/>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rsidRPr="001B2584">
        <w:rPr>
          <w:rFonts w:ascii="Arial" w:eastAsia="Times New Roman" w:hAnsi="Arial" w:cs="Arial"/>
          <w:b/>
          <w:bCs/>
          <w:color w:val="000000"/>
          <w:sz w:val="18"/>
          <w:szCs w:val="18"/>
        </w:rPr>
        <w:t xml:space="preserve"> действия водителей перед началом обгона и при обгоне; места, где обгон запрещен; опережение транспортных сре</w:t>
      </w:r>
      <w:proofErr w:type="gramStart"/>
      <w:r w:rsidRPr="001B2584">
        <w:rPr>
          <w:rFonts w:ascii="Arial" w:eastAsia="Times New Roman" w:hAnsi="Arial" w:cs="Arial"/>
          <w:b/>
          <w:bCs/>
          <w:color w:val="000000"/>
          <w:sz w:val="18"/>
          <w:szCs w:val="18"/>
        </w:rPr>
        <w:t>дств пр</w:t>
      </w:r>
      <w:proofErr w:type="gramEnd"/>
      <w:r w:rsidRPr="001B2584">
        <w:rPr>
          <w:rFonts w:ascii="Arial" w:eastAsia="Times New Roman" w:hAnsi="Arial" w:cs="Arial"/>
          <w:b/>
          <w:bCs/>
          <w:color w:val="000000"/>
          <w:sz w:val="18"/>
          <w:szCs w:val="18"/>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sidRPr="001B2584">
        <w:rPr>
          <w:rFonts w:ascii="Arial" w:eastAsia="Times New Roman" w:hAnsi="Arial" w:cs="Arial"/>
          <w:b/>
          <w:bCs/>
          <w:color w:val="000000"/>
          <w:sz w:val="18"/>
          <w:szCs w:val="18"/>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rsidRPr="001B2584">
        <w:rPr>
          <w:rFonts w:ascii="Arial" w:eastAsia="Times New Roman" w:hAnsi="Arial" w:cs="Arial"/>
          <w:b/>
          <w:bCs/>
          <w:color w:val="000000"/>
          <w:sz w:val="18"/>
          <w:szCs w:val="18"/>
        </w:rPr>
        <w:t xml:space="preserve">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rsidRPr="001B2584">
        <w:rPr>
          <w:rFonts w:ascii="Arial" w:eastAsia="Times New Roman" w:hAnsi="Arial" w:cs="Arial"/>
          <w:b/>
          <w:bCs/>
          <w:color w:val="000000"/>
          <w:sz w:val="18"/>
          <w:szCs w:val="18"/>
        </w:rP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sidRPr="001B2584">
        <w:rPr>
          <w:rFonts w:ascii="Arial" w:eastAsia="Times New Roman" w:hAnsi="Arial" w:cs="Arial"/>
          <w:b/>
          <w:bCs/>
          <w:color w:val="000000"/>
          <w:sz w:val="18"/>
          <w:szCs w:val="18"/>
        </w:rP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sidRPr="001B2584">
        <w:rPr>
          <w:rFonts w:ascii="Arial" w:eastAsia="Times New Roman" w:hAnsi="Arial" w:cs="Arial"/>
          <w:b/>
          <w:bCs/>
          <w:color w:val="000000"/>
          <w:sz w:val="18"/>
          <w:szCs w:val="18"/>
        </w:rP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rsidRPr="001B2584">
        <w:rPr>
          <w:rFonts w:ascii="Arial" w:eastAsia="Times New Roman" w:hAnsi="Arial" w:cs="Arial"/>
          <w:b/>
          <w:bCs/>
          <w:color w:val="000000"/>
          <w:sz w:val="18"/>
          <w:szCs w:val="18"/>
        </w:rP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rsidRPr="001B2584">
        <w:rPr>
          <w:rFonts w:ascii="Arial" w:eastAsia="Times New Roman" w:hAnsi="Arial" w:cs="Arial"/>
          <w:b/>
          <w:bCs/>
          <w:color w:val="000000"/>
          <w:sz w:val="18"/>
          <w:szCs w:val="18"/>
        </w:rP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w:t>
      </w:r>
      <w:proofErr w:type="gramStart"/>
      <w:r w:rsidRPr="001B2584">
        <w:rPr>
          <w:rFonts w:ascii="Arial" w:eastAsia="Times New Roman" w:hAnsi="Arial" w:cs="Arial"/>
          <w:b/>
          <w:bCs/>
          <w:color w:val="000000"/>
          <w:sz w:val="18"/>
          <w:szCs w:val="18"/>
        </w:rPr>
        <w:t>дств с Г</w:t>
      </w:r>
      <w:proofErr w:type="gramEnd"/>
      <w:r w:rsidRPr="001B2584">
        <w:rPr>
          <w:rFonts w:ascii="Arial" w:eastAsia="Times New Roman" w:hAnsi="Arial" w:cs="Arial"/>
          <w:b/>
          <w:bCs/>
          <w:color w:val="000000"/>
          <w:sz w:val="18"/>
          <w:szCs w:val="18"/>
        </w:rPr>
        <w:t>осударственной инспекцией безопасности дорожного движения Министерства внутренних дел Российской Федерации (далее - Госавтоинспекция).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3.1.2. Учебный предмет "Психофизиологические основы деятельности водителя".</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Распределение учебных часов по разделам и темам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3</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5718"/>
        <w:gridCol w:w="815"/>
        <w:gridCol w:w="1811"/>
        <w:gridCol w:w="1841"/>
      </w:tblGrid>
      <w:tr w:rsidR="001B2584" w:rsidRPr="001B2584" w:rsidTr="001B2584">
        <w:tc>
          <w:tcPr>
            <w:tcW w:w="5685" w:type="dxa"/>
            <w:vMerge w:val="restart"/>
            <w:tcBorders>
              <w:top w:val="single" w:sz="6" w:space="0" w:color="000000"/>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Наименование разделов и тем</w:t>
            </w:r>
          </w:p>
        </w:tc>
        <w:tc>
          <w:tcPr>
            <w:tcW w:w="4440" w:type="dxa"/>
            <w:gridSpan w:val="3"/>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 часов</w:t>
            </w:r>
          </w:p>
        </w:tc>
      </w:tr>
      <w:tr w:rsidR="001B2584" w:rsidRPr="001B2584" w:rsidTr="001B2584">
        <w:tc>
          <w:tcPr>
            <w:tcW w:w="0" w:type="auto"/>
            <w:vMerge/>
            <w:tcBorders>
              <w:top w:val="single" w:sz="6" w:space="0" w:color="000000"/>
              <w:left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Всего</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Теоретические занятия</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Практические занятия</w:t>
            </w:r>
          </w:p>
        </w:tc>
      </w:tr>
      <w:tr w:rsidR="001B2584" w:rsidRPr="001B2584" w:rsidTr="001B2584">
        <w:tc>
          <w:tcPr>
            <w:tcW w:w="56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Познавательные функции, системы восприятия и психомоторные навыки</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6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Этические основы деятельности водителя</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6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Основы эффективного общения</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6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Эмоциональные состояния и профилактика конфликтов</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6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Саморегуляция и профилактика конфликто</w:t>
            </w:r>
            <w:proofErr w:type="gramStart"/>
            <w:r w:rsidRPr="001B2584">
              <w:rPr>
                <w:rFonts w:ascii="Arial" w:eastAsia="Times New Roman" w:hAnsi="Arial" w:cs="Arial"/>
                <w:b/>
                <w:bCs/>
                <w:color w:val="5B5E5F"/>
                <w:sz w:val="18"/>
                <w:szCs w:val="18"/>
              </w:rPr>
              <w:t>в(</w:t>
            </w:r>
            <w:proofErr w:type="gramEnd"/>
            <w:r w:rsidRPr="001B2584">
              <w:rPr>
                <w:rFonts w:ascii="Arial" w:eastAsia="Times New Roman" w:hAnsi="Arial" w:cs="Arial"/>
                <w:b/>
                <w:bCs/>
                <w:color w:val="5B5E5F"/>
                <w:sz w:val="18"/>
                <w:szCs w:val="18"/>
              </w:rPr>
              <w:t>психологический практикум)</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r>
      <w:tr w:rsidR="001B2584" w:rsidRPr="001B2584" w:rsidTr="001B2584">
        <w:tc>
          <w:tcPr>
            <w:tcW w:w="56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Итого</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rsidRPr="001B2584">
        <w:rPr>
          <w:rFonts w:ascii="Arial" w:eastAsia="Times New Roman" w:hAnsi="Arial" w:cs="Arial"/>
          <w:b/>
          <w:bCs/>
          <w:color w:val="000000"/>
          <w:sz w:val="18"/>
          <w:szCs w:val="18"/>
        </w:rP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sidRPr="001B2584">
        <w:rPr>
          <w:rFonts w:ascii="Arial" w:eastAsia="Times New Roman" w:hAnsi="Arial" w:cs="Arial"/>
          <w:b/>
          <w:bCs/>
          <w:color w:val="000000"/>
          <w:sz w:val="18"/>
          <w:szCs w:val="18"/>
        </w:rP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Основы эффективного общения: понятие общения, его функции, этапы общения; стороны общения, их общая характеристик</w:t>
      </w:r>
      <w:proofErr w:type="gramStart"/>
      <w:r w:rsidRPr="001B2584">
        <w:rPr>
          <w:rFonts w:ascii="Arial" w:eastAsia="Times New Roman" w:hAnsi="Arial" w:cs="Arial"/>
          <w:b/>
          <w:bCs/>
          <w:color w:val="000000"/>
          <w:sz w:val="18"/>
          <w:szCs w:val="18"/>
        </w:rPr>
        <w:t>а(</w:t>
      </w:r>
      <w:proofErr w:type="gramEnd"/>
      <w:r w:rsidRPr="001B2584">
        <w:rPr>
          <w:rFonts w:ascii="Arial" w:eastAsia="Times New Roman" w:hAnsi="Arial" w:cs="Arial"/>
          <w:b/>
          <w:bCs/>
          <w:color w:val="000000"/>
          <w:sz w:val="18"/>
          <w:szCs w:val="18"/>
        </w:rPr>
        <w:t>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sidRPr="001B2584">
        <w:rPr>
          <w:rFonts w:ascii="Arial" w:eastAsia="Times New Roman" w:hAnsi="Arial" w:cs="Arial"/>
          <w:b/>
          <w:bCs/>
          <w:color w:val="000000"/>
          <w:sz w:val="18"/>
          <w:szCs w:val="18"/>
        </w:rPr>
        <w:t xml:space="preserve"> тип мышления, приводящий к агрессивному поведению; изменение поведения водителя после употребления алкоголя и медикаментов; влияние </w:t>
      </w:r>
      <w:r w:rsidRPr="001B2584">
        <w:rPr>
          <w:rFonts w:ascii="Arial" w:eastAsia="Times New Roman" w:hAnsi="Arial" w:cs="Arial"/>
          <w:b/>
          <w:bCs/>
          <w:color w:val="000000"/>
          <w:sz w:val="18"/>
          <w:szCs w:val="18"/>
        </w:rPr>
        <w:lastRenderedPageBreak/>
        <w:t>плохого самочувствия на поведение водителя; профилактика конфликтов; правила взаимодействия с агрессивным водителем.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3.1.3. Учебный предмет "Основы управления транспортными средствами".</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Распределение учебных часов по разделам и темам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4</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5574"/>
        <w:gridCol w:w="814"/>
        <w:gridCol w:w="1944"/>
        <w:gridCol w:w="1853"/>
      </w:tblGrid>
      <w:tr w:rsidR="001B2584" w:rsidRPr="001B2584" w:rsidTr="001B2584">
        <w:tc>
          <w:tcPr>
            <w:tcW w:w="5550" w:type="dxa"/>
            <w:vMerge w:val="restart"/>
            <w:tcBorders>
              <w:top w:val="single" w:sz="6" w:space="0" w:color="000000"/>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Наименование разделов и тем</w:t>
            </w:r>
          </w:p>
        </w:tc>
        <w:tc>
          <w:tcPr>
            <w:tcW w:w="4590" w:type="dxa"/>
            <w:gridSpan w:val="3"/>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 часов</w:t>
            </w:r>
          </w:p>
        </w:tc>
      </w:tr>
      <w:tr w:rsidR="001B2584" w:rsidRPr="001B2584" w:rsidTr="001B2584">
        <w:tc>
          <w:tcPr>
            <w:tcW w:w="0" w:type="auto"/>
            <w:vMerge/>
            <w:tcBorders>
              <w:top w:val="single" w:sz="6" w:space="0" w:color="000000"/>
              <w:left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810" w:type="dxa"/>
            <w:vMerge w:val="restart"/>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Всего</w:t>
            </w:r>
          </w:p>
        </w:tc>
        <w:tc>
          <w:tcPr>
            <w:tcW w:w="3750" w:type="dxa"/>
            <w:gridSpan w:val="2"/>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 том числе</w:t>
            </w:r>
          </w:p>
        </w:tc>
      </w:tr>
      <w:tr w:rsidR="001B2584" w:rsidRPr="001B2584" w:rsidTr="001B2584">
        <w:tc>
          <w:tcPr>
            <w:tcW w:w="0" w:type="auto"/>
            <w:vMerge/>
            <w:tcBorders>
              <w:top w:val="single" w:sz="6" w:space="0" w:color="000000"/>
              <w:left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0" w:type="auto"/>
            <w:vMerge/>
            <w:tcBorders>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Теоретические занятия</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Практические занятия</w:t>
            </w:r>
          </w:p>
        </w:tc>
      </w:tr>
      <w:tr w:rsidR="001B2584" w:rsidRPr="001B2584" w:rsidTr="001B2584">
        <w:tc>
          <w:tcPr>
            <w:tcW w:w="5550"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Дорожное движение</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935"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550"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Профессиональная надежность водителя</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935"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550"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Влияние свой</w:t>
            </w:r>
            <w:proofErr w:type="gramStart"/>
            <w:r w:rsidRPr="001B2584">
              <w:rPr>
                <w:rFonts w:ascii="Arial" w:eastAsia="Times New Roman" w:hAnsi="Arial" w:cs="Arial"/>
                <w:b/>
                <w:bCs/>
                <w:color w:val="5B5E5F"/>
                <w:sz w:val="18"/>
                <w:szCs w:val="18"/>
              </w:rPr>
              <w:t>ств тр</w:t>
            </w:r>
            <w:proofErr w:type="gramEnd"/>
            <w:r w:rsidRPr="001B2584">
              <w:rPr>
                <w:rFonts w:ascii="Arial" w:eastAsia="Times New Roman" w:hAnsi="Arial" w:cs="Arial"/>
                <w:b/>
                <w:bCs/>
                <w:color w:val="5B5E5F"/>
                <w:sz w:val="18"/>
                <w:szCs w:val="18"/>
              </w:rPr>
              <w:t>анспортного средства на эффективность и безопасность управления</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935"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550"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Дорожные условия и безопасность движения</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c>
          <w:tcPr>
            <w:tcW w:w="1935"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5550"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Принципы эффективного и безопасного управления транспортным средством</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935"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5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Обеспечение безопасности наиболее уязвимых участников дорожного движения</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55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Итого</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14</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sidRPr="001B2584">
        <w:rPr>
          <w:rFonts w:ascii="Arial" w:eastAsia="Times New Roman" w:hAnsi="Arial" w:cs="Arial"/>
          <w:b/>
          <w:bCs/>
          <w:color w:val="000000"/>
          <w:sz w:val="18"/>
          <w:szCs w:val="18"/>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w:t>
      </w:r>
      <w:proofErr w:type="gramEnd"/>
      <w:r w:rsidRPr="001B2584">
        <w:rPr>
          <w:rFonts w:ascii="Arial" w:eastAsia="Times New Roman" w:hAnsi="Arial" w:cs="Arial"/>
          <w:b/>
          <w:bCs/>
          <w:color w:val="000000"/>
          <w:sz w:val="18"/>
          <w:szCs w:val="18"/>
        </w:rPr>
        <w:t xml:space="preserve">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Start"/>
      <w:r w:rsidRPr="001B2584">
        <w:rPr>
          <w:rFonts w:ascii="Arial" w:eastAsia="Times New Roman" w:hAnsi="Arial" w:cs="Arial"/>
          <w:b/>
          <w:bCs/>
          <w:color w:val="000000"/>
          <w:sz w:val="18"/>
          <w:szCs w:val="18"/>
        </w:rPr>
        <w:t>;с</w:t>
      </w:r>
      <w:proofErr w:type="gramEnd"/>
      <w:r w:rsidRPr="001B2584">
        <w:rPr>
          <w:rFonts w:ascii="Arial" w:eastAsia="Times New Roman" w:hAnsi="Arial" w:cs="Arial"/>
          <w:b/>
          <w:bCs/>
          <w:color w:val="000000"/>
          <w:sz w:val="18"/>
          <w:szCs w:val="18"/>
        </w:rPr>
        <w:t xml:space="preserve">войства эластичного колеса; </w:t>
      </w:r>
      <w:proofErr w:type="gramStart"/>
      <w:r w:rsidRPr="001B2584">
        <w:rPr>
          <w:rFonts w:ascii="Arial" w:eastAsia="Times New Roman" w:hAnsi="Arial" w:cs="Arial"/>
          <w:b/>
          <w:bCs/>
          <w:color w:val="000000"/>
          <w:sz w:val="18"/>
          <w:szCs w:val="18"/>
        </w:rPr>
        <w:t>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w:t>
      </w:r>
      <w:proofErr w:type="gramEnd"/>
      <w:r w:rsidRPr="001B2584">
        <w:rPr>
          <w:rFonts w:ascii="Arial" w:eastAsia="Times New Roman" w:hAnsi="Arial" w:cs="Arial"/>
          <w:b/>
          <w:bCs/>
          <w:color w:val="000000"/>
          <w:sz w:val="18"/>
          <w:szCs w:val="18"/>
        </w:rPr>
        <w:t xml:space="preserve"> условия потери устойчивости бокового движения транспортного средства при разгоне, торможении и повороте; устойчивость против </w:t>
      </w:r>
      <w:r w:rsidRPr="001B2584">
        <w:rPr>
          <w:rFonts w:ascii="Arial" w:eastAsia="Times New Roman" w:hAnsi="Arial" w:cs="Arial"/>
          <w:b/>
          <w:bCs/>
          <w:color w:val="000000"/>
          <w:sz w:val="18"/>
          <w:szCs w:val="18"/>
        </w:rPr>
        <w:lastRenderedPageBreak/>
        <w:t>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sidRPr="001B2584">
        <w:rPr>
          <w:rFonts w:ascii="Arial" w:eastAsia="Times New Roman" w:hAnsi="Arial" w:cs="Arial"/>
          <w:b/>
          <w:bCs/>
          <w:color w:val="000000"/>
          <w:sz w:val="18"/>
          <w:szCs w:val="18"/>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sidRPr="001B2584">
        <w:rPr>
          <w:rFonts w:ascii="Arial" w:eastAsia="Times New Roman" w:hAnsi="Arial" w:cs="Arial"/>
          <w:b/>
          <w:bCs/>
          <w:color w:val="000000"/>
          <w:sz w:val="18"/>
          <w:szCs w:val="18"/>
        </w:rP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sidRPr="001B2584">
        <w:rPr>
          <w:rFonts w:ascii="Arial" w:eastAsia="Times New Roman" w:hAnsi="Arial" w:cs="Arial"/>
          <w:b/>
          <w:bCs/>
          <w:color w:val="000000"/>
          <w:sz w:val="18"/>
          <w:szCs w:val="18"/>
        </w:rPr>
        <w:t>дств в п</w:t>
      </w:r>
      <w:proofErr w:type="gramEnd"/>
      <w:r w:rsidRPr="001B2584">
        <w:rPr>
          <w:rFonts w:ascii="Arial" w:eastAsia="Times New Roman" w:hAnsi="Arial" w:cs="Arial"/>
          <w:b/>
          <w:bCs/>
          <w:color w:val="000000"/>
          <w:sz w:val="18"/>
          <w:szCs w:val="18"/>
        </w:rP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Принципы эффективного и безопасного управления транспортным средством</w:t>
      </w:r>
      <w:proofErr w:type="gramStart"/>
      <w:r w:rsidRPr="001B2584">
        <w:rPr>
          <w:rFonts w:ascii="Arial" w:eastAsia="Times New Roman" w:hAnsi="Arial" w:cs="Arial"/>
          <w:b/>
          <w:bCs/>
          <w:color w:val="000000"/>
          <w:sz w:val="18"/>
          <w:szCs w:val="18"/>
        </w:rPr>
        <w:t>:в</w:t>
      </w:r>
      <w:proofErr w:type="gramEnd"/>
      <w:r w:rsidRPr="001B2584">
        <w:rPr>
          <w:rFonts w:ascii="Arial" w:eastAsia="Times New Roman" w:hAnsi="Arial" w:cs="Arial"/>
          <w:b/>
          <w:bCs/>
          <w:color w:val="000000"/>
          <w:sz w:val="18"/>
          <w:szCs w:val="18"/>
        </w:rPr>
        <w:t>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w:t>
      </w:r>
      <w:proofErr w:type="gramEnd"/>
      <w:r w:rsidRPr="001B2584">
        <w:rPr>
          <w:rFonts w:ascii="Arial" w:eastAsia="Times New Roman" w:hAnsi="Arial" w:cs="Arial"/>
          <w:b/>
          <w:bCs/>
          <w:color w:val="000000"/>
          <w:sz w:val="18"/>
          <w:szCs w:val="18"/>
        </w:rPr>
        <w:t xml:space="preserve">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3.1.4. Учебный предмет "Первая помощь при дорожно-транспортном происшествии".</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Распределение учебных часов по разделам и темам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5</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4596"/>
        <w:gridCol w:w="1235"/>
        <w:gridCol w:w="2079"/>
        <w:gridCol w:w="2275"/>
      </w:tblGrid>
      <w:tr w:rsidR="001B2584" w:rsidRPr="001B2584" w:rsidTr="001B2584">
        <w:tc>
          <w:tcPr>
            <w:tcW w:w="4575" w:type="dxa"/>
            <w:vMerge w:val="restart"/>
            <w:tcBorders>
              <w:top w:val="single" w:sz="6" w:space="0" w:color="000000"/>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Наименование разделов и тем</w:t>
            </w:r>
          </w:p>
        </w:tc>
        <w:tc>
          <w:tcPr>
            <w:tcW w:w="5565" w:type="dxa"/>
            <w:gridSpan w:val="3"/>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 часов</w:t>
            </w:r>
          </w:p>
        </w:tc>
      </w:tr>
      <w:tr w:rsidR="001B2584" w:rsidRPr="001B2584" w:rsidTr="001B2584">
        <w:tc>
          <w:tcPr>
            <w:tcW w:w="0" w:type="auto"/>
            <w:vMerge/>
            <w:tcBorders>
              <w:top w:val="single" w:sz="6" w:space="0" w:color="000000"/>
              <w:left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230" w:type="dxa"/>
            <w:vMerge w:val="restart"/>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Всего</w:t>
            </w:r>
          </w:p>
        </w:tc>
        <w:tc>
          <w:tcPr>
            <w:tcW w:w="4305" w:type="dxa"/>
            <w:gridSpan w:val="2"/>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 том числе</w:t>
            </w:r>
          </w:p>
        </w:tc>
      </w:tr>
      <w:tr w:rsidR="001B2584" w:rsidRPr="001B2584" w:rsidTr="001B2584">
        <w:tc>
          <w:tcPr>
            <w:tcW w:w="0" w:type="auto"/>
            <w:vMerge/>
            <w:tcBorders>
              <w:top w:val="single" w:sz="6" w:space="0" w:color="000000"/>
              <w:left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0" w:type="auto"/>
            <w:vMerge/>
            <w:tcBorders>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207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Теоретические занятия</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Практические занятия</w:t>
            </w:r>
          </w:p>
        </w:tc>
      </w:tr>
      <w:tr w:rsidR="001B2584" w:rsidRPr="001B2584" w:rsidTr="001B2584">
        <w:tc>
          <w:tcPr>
            <w:tcW w:w="4575" w:type="dxa"/>
            <w:tcBorders>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Организационно-правовые аспекты оказания первой помощи</w:t>
            </w:r>
          </w:p>
        </w:tc>
        <w:tc>
          <w:tcPr>
            <w:tcW w:w="1230" w:type="dxa"/>
            <w:tcBorders>
              <w:bottom w:val="single" w:sz="6" w:space="0" w:color="000000"/>
              <w:right w:val="single" w:sz="6" w:space="0" w:color="000000"/>
            </w:tcBorders>
            <w:tcMar>
              <w:top w:w="0" w:type="dxa"/>
              <w:left w:w="0" w:type="dxa"/>
              <w:bottom w:w="0" w:type="dxa"/>
              <w:right w:w="0" w:type="dxa"/>
            </w:tcMar>
            <w:vAlign w:val="cente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070" w:type="dxa"/>
            <w:tcBorders>
              <w:bottom w:val="single" w:sz="6" w:space="0" w:color="000000"/>
              <w:right w:val="single" w:sz="6" w:space="0" w:color="000000"/>
            </w:tcBorders>
            <w:tcMar>
              <w:top w:w="0" w:type="dxa"/>
              <w:left w:w="0" w:type="dxa"/>
              <w:bottom w:w="0" w:type="dxa"/>
              <w:right w:w="0" w:type="dxa"/>
            </w:tcMar>
            <w:vAlign w:val="cente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457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Оказание первой помощи при отсутствии сознания, остановке дыхания и кровообращения</w:t>
            </w:r>
          </w:p>
        </w:tc>
        <w:tc>
          <w:tcPr>
            <w:tcW w:w="123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c>
          <w:tcPr>
            <w:tcW w:w="207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457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Оказание первой помощи при наружных кровотечениях и травмах</w:t>
            </w:r>
          </w:p>
        </w:tc>
        <w:tc>
          <w:tcPr>
            <w:tcW w:w="123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c>
          <w:tcPr>
            <w:tcW w:w="207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457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Оказание первой помощи при прочих состояниях, транспортировка пострадавших в дорожно-транспортном происшествии</w:t>
            </w:r>
          </w:p>
        </w:tc>
        <w:tc>
          <w:tcPr>
            <w:tcW w:w="123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6</w:t>
            </w:r>
          </w:p>
        </w:tc>
        <w:tc>
          <w:tcPr>
            <w:tcW w:w="207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r>
      <w:tr w:rsidR="001B2584" w:rsidRPr="001B2584" w:rsidTr="001B2584">
        <w:tc>
          <w:tcPr>
            <w:tcW w:w="457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Итого</w:t>
            </w:r>
          </w:p>
        </w:tc>
        <w:tc>
          <w:tcPr>
            <w:tcW w:w="123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16</w:t>
            </w:r>
          </w:p>
        </w:tc>
        <w:tc>
          <w:tcPr>
            <w:tcW w:w="207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c>
          <w:tcPr>
            <w:tcW w:w="220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w:t>
      </w:r>
      <w:r w:rsidRPr="001B2584">
        <w:rPr>
          <w:rFonts w:ascii="Arial" w:eastAsia="Times New Roman" w:hAnsi="Arial" w:cs="Arial"/>
          <w:b/>
          <w:bCs/>
          <w:color w:val="000000"/>
          <w:sz w:val="18"/>
          <w:szCs w:val="18"/>
        </w:rPr>
        <w:lastRenderedPageBreak/>
        <w:t>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w:t>
      </w:r>
      <w:proofErr w:type="gramEnd"/>
      <w:r w:rsidRPr="001B2584">
        <w:rPr>
          <w:rFonts w:ascii="Arial" w:eastAsia="Times New Roman" w:hAnsi="Arial" w:cs="Arial"/>
          <w:b/>
          <w:bCs/>
          <w:color w:val="000000"/>
          <w:sz w:val="18"/>
          <w:szCs w:val="18"/>
        </w:rPr>
        <w:t xml:space="preserve">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w:t>
      </w:r>
      <w:proofErr w:type="gramStart"/>
      <w:r w:rsidRPr="001B2584">
        <w:rPr>
          <w:rFonts w:ascii="Arial" w:eastAsia="Times New Roman" w:hAnsi="Arial" w:cs="Arial"/>
          <w:b/>
          <w:bCs/>
          <w:color w:val="000000"/>
          <w:sz w:val="18"/>
          <w:szCs w:val="18"/>
        </w:rPr>
        <w:t>;о</w:t>
      </w:r>
      <w:proofErr w:type="gramEnd"/>
      <w:r w:rsidRPr="001B2584">
        <w:rPr>
          <w:rFonts w:ascii="Arial" w:eastAsia="Times New Roman" w:hAnsi="Arial" w:cs="Arial"/>
          <w:b/>
          <w:bCs/>
          <w:color w:val="000000"/>
          <w:sz w:val="18"/>
          <w:szCs w:val="18"/>
        </w:rPr>
        <w:t>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приёмов искусственного дыхания "рот ко рту", "рот к носу", с применением устройств для искусственного дыхания;</w:t>
      </w:r>
      <w:proofErr w:type="gramEnd"/>
      <w:r w:rsidRPr="001B2584">
        <w:rPr>
          <w:rFonts w:ascii="Arial" w:eastAsia="Times New Roman" w:hAnsi="Arial" w:cs="Arial"/>
          <w:b/>
          <w:bCs/>
          <w:color w:val="000000"/>
          <w:sz w:val="18"/>
          <w:szCs w:val="18"/>
        </w:rPr>
        <w:t xml:space="preserve"> отработка приёмов закрытого массажа сердца; выполнение алгоритма сердечно-легочной реанимации;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w:t>
      </w:r>
      <w:proofErr w:type="gramStart"/>
      <w:r w:rsidRPr="001B2584">
        <w:rPr>
          <w:rFonts w:ascii="Arial" w:eastAsia="Times New Roman" w:hAnsi="Arial" w:cs="Arial"/>
          <w:b/>
          <w:bCs/>
          <w:color w:val="000000"/>
          <w:sz w:val="18"/>
          <w:szCs w:val="18"/>
        </w:rPr>
        <w:t>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roofErr w:type="gramEnd"/>
      <w:r w:rsidRPr="001B2584">
        <w:rPr>
          <w:rFonts w:ascii="Arial" w:eastAsia="Times New Roman" w:hAnsi="Arial" w:cs="Arial"/>
          <w:b/>
          <w:bCs/>
          <w:color w:val="000000"/>
          <w:sz w:val="18"/>
          <w:szCs w:val="18"/>
        </w:rPr>
        <w:t xml:space="preserve">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r w:rsidRPr="001B2584">
        <w:rPr>
          <w:rFonts w:ascii="Arial" w:eastAsia="Times New Roman" w:hAnsi="Arial" w:cs="Arial"/>
          <w:b/>
          <w:bCs/>
          <w:color w:val="000000"/>
          <w:sz w:val="18"/>
          <w:szCs w:val="18"/>
        </w:rPr>
        <w:t xml:space="preserve">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помощи; </w:t>
      </w:r>
      <w:proofErr w:type="gramStart"/>
      <w:r w:rsidRPr="001B2584">
        <w:rPr>
          <w:rFonts w:ascii="Arial" w:eastAsia="Times New Roman" w:hAnsi="Arial" w:cs="Arial"/>
          <w:b/>
          <w:bCs/>
          <w:color w:val="000000"/>
          <w:sz w:val="18"/>
          <w:szCs w:val="18"/>
        </w:rPr>
        <w:t xml:space="preserve">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w:t>
      </w:r>
      <w:r w:rsidRPr="001B2584">
        <w:rPr>
          <w:rFonts w:ascii="Arial" w:eastAsia="Times New Roman" w:hAnsi="Arial" w:cs="Arial"/>
          <w:b/>
          <w:bCs/>
          <w:color w:val="000000"/>
          <w:sz w:val="18"/>
          <w:szCs w:val="18"/>
        </w:rPr>
        <w:lastRenderedPageBreak/>
        <w:t>специальным службам, сотрудники которых обязаны оказывать первую помощь;</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w:t>
      </w:r>
      <w:proofErr w:type="gramEnd"/>
      <w:r w:rsidRPr="001B2584">
        <w:rPr>
          <w:rFonts w:ascii="Arial" w:eastAsia="Times New Roman" w:hAnsi="Arial" w:cs="Arial"/>
          <w:b/>
          <w:bCs/>
          <w:color w:val="000000"/>
          <w:sz w:val="18"/>
          <w:szCs w:val="18"/>
        </w:rPr>
        <w:t xml:space="preserve">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3.2. Специальный цикл Примерной программы.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3.2.1. Учебный предмет "Устройство и техническое обслуживание транспортных средств категории "В" как объектов управления".</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Распределение учебных часов по разделам и темам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6</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5432"/>
        <w:gridCol w:w="1098"/>
        <w:gridCol w:w="1805"/>
        <w:gridCol w:w="1850"/>
      </w:tblGrid>
      <w:tr w:rsidR="001B2584" w:rsidRPr="001B2584" w:rsidTr="001B2584">
        <w:tc>
          <w:tcPr>
            <w:tcW w:w="541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Наименование разделов и тем</w:t>
            </w:r>
          </w:p>
        </w:tc>
        <w:tc>
          <w:tcPr>
            <w:tcW w:w="4725" w:type="dxa"/>
            <w:gridSpan w:val="3"/>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 часов</w:t>
            </w:r>
          </w:p>
        </w:tc>
      </w:tr>
      <w:tr w:rsidR="001B2584" w:rsidRPr="001B2584" w:rsidTr="001B25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095" w:type="dxa"/>
            <w:vMerge w:val="restart"/>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Всего</w:t>
            </w:r>
          </w:p>
        </w:tc>
        <w:tc>
          <w:tcPr>
            <w:tcW w:w="3615" w:type="dxa"/>
            <w:gridSpan w:val="2"/>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 том числе</w:t>
            </w:r>
          </w:p>
        </w:tc>
      </w:tr>
      <w:tr w:rsidR="001B2584" w:rsidRPr="001B2584" w:rsidTr="001B25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0" w:type="auto"/>
            <w:vMerge/>
            <w:tcBorders>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Теоретические занятия</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Практические занятия</w:t>
            </w:r>
          </w:p>
        </w:tc>
      </w:tr>
      <w:tr w:rsidR="001B2584" w:rsidRPr="001B2584" w:rsidTr="001B2584">
        <w:tc>
          <w:tcPr>
            <w:tcW w:w="10155" w:type="dxa"/>
            <w:gridSpan w:val="4"/>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Устройство транспортных средств</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транспортных средств категории "В"</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Кузов автомобиля, рабочее место водителя, системы пассивной безопасности</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работа двигателя</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трансмиссии</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Назначение и состав ходовой части</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принцип работы тормозных систем</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принцип работы системы рулевого управления</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Электронные системы помощи водителю</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Источники и потребители электрической энергии</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прицепов и тягово-сцепных устройств</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 xml:space="preserve">Итого по </w:t>
            </w:r>
            <w:hyperlink r:id="rId31" w:anchor="block_2601" w:history="1">
              <w:r w:rsidRPr="001B2584">
                <w:rPr>
                  <w:rFonts w:ascii="Arial" w:eastAsia="Times New Roman" w:hAnsi="Arial" w:cs="Arial"/>
                  <w:b/>
                  <w:bCs/>
                  <w:color w:val="3272C0"/>
                  <w:sz w:val="18"/>
                </w:rPr>
                <w:t>разделу</w:t>
              </w:r>
            </w:hyperlink>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16</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16</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10155" w:type="dxa"/>
            <w:gridSpan w:val="4"/>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Техническое обслуживание</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Система технического обслуживания</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Меры безопасности и защиты окружающей природной среды при эксплуатации транспортного средства</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Устранение неисправностей</w:t>
            </w:r>
            <w:hyperlink r:id="rId32" w:anchor="block_2600111" w:history="1">
              <w:r w:rsidRPr="001B2584">
                <w:rPr>
                  <w:rFonts w:ascii="Arial" w:eastAsia="Times New Roman" w:hAnsi="Arial" w:cs="Arial"/>
                  <w:b/>
                  <w:bCs/>
                  <w:color w:val="3272C0"/>
                  <w:sz w:val="18"/>
                </w:rPr>
                <w:t>*</w:t>
              </w:r>
            </w:hyperlink>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 xml:space="preserve">Итого по </w:t>
            </w:r>
            <w:hyperlink r:id="rId33" w:anchor="block_2602" w:history="1">
              <w:r w:rsidRPr="001B2584">
                <w:rPr>
                  <w:rFonts w:ascii="Arial" w:eastAsia="Times New Roman" w:hAnsi="Arial" w:cs="Arial"/>
                  <w:b/>
                  <w:bCs/>
                  <w:color w:val="3272C0"/>
                  <w:sz w:val="18"/>
                </w:rPr>
                <w:t>разделу</w:t>
              </w:r>
            </w:hyperlink>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Итого</w:t>
            </w:r>
          </w:p>
        </w:tc>
        <w:tc>
          <w:tcPr>
            <w:tcW w:w="109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20</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18</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Практическое занятие проводится на учебном транспортном средстве.</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3.2.1.1. Устройство транспортных средств.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lastRenderedPageBreak/>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стёкол; очистители и омыватели фар головного света; системы регулировки и обогрева зеркал заднего вида;</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w:t>
      </w:r>
      <w:proofErr w:type="gramEnd"/>
      <w:r w:rsidRPr="001B2584">
        <w:rPr>
          <w:rFonts w:ascii="Arial" w:eastAsia="Times New Roman" w:hAnsi="Arial" w:cs="Arial"/>
          <w:b/>
          <w:bCs/>
          <w:color w:val="000000"/>
          <w:sz w:val="18"/>
          <w:szCs w:val="18"/>
        </w:rPr>
        <w:t xml:space="preserve">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sidRPr="001B2584">
        <w:rPr>
          <w:rFonts w:ascii="Arial" w:eastAsia="Times New Roman" w:hAnsi="Arial" w:cs="Arial"/>
          <w:b/>
          <w:bCs/>
          <w:color w:val="000000"/>
          <w:sz w:val="18"/>
          <w:szCs w:val="18"/>
        </w:rP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Общее устройство трансмиссии: 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w:t>
      </w:r>
      <w:proofErr w:type="gramEnd"/>
      <w:r w:rsidRPr="001B2584">
        <w:rPr>
          <w:rFonts w:ascii="Arial" w:eastAsia="Times New Roman" w:hAnsi="Arial" w:cs="Arial"/>
          <w:b/>
          <w:bCs/>
          <w:color w:val="000000"/>
          <w:sz w:val="18"/>
          <w:szCs w:val="18"/>
        </w:rPr>
        <w:t xml:space="preserve">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sidRPr="001B2584">
        <w:rPr>
          <w:rFonts w:ascii="Arial" w:eastAsia="Times New Roman" w:hAnsi="Arial" w:cs="Arial"/>
          <w:b/>
          <w:bCs/>
          <w:color w:val="000000"/>
          <w:sz w:val="18"/>
          <w:szCs w:val="18"/>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rsidRPr="001B2584">
        <w:rPr>
          <w:rFonts w:ascii="Arial" w:eastAsia="Times New Roman" w:hAnsi="Arial" w:cs="Arial"/>
          <w:b/>
          <w:bCs/>
          <w:color w:val="000000"/>
          <w:sz w:val="18"/>
          <w:szCs w:val="18"/>
        </w:rPr>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w:t>
      </w:r>
      <w:proofErr w:type="gramEnd"/>
      <w:r w:rsidRPr="001B2584">
        <w:rPr>
          <w:rFonts w:ascii="Arial" w:eastAsia="Times New Roman" w:hAnsi="Arial" w:cs="Arial"/>
          <w:b/>
          <w:bCs/>
          <w:color w:val="000000"/>
          <w:sz w:val="18"/>
          <w:szCs w:val="18"/>
        </w:rPr>
        <w:t xml:space="preserve">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w:t>
      </w:r>
      <w:r w:rsidRPr="001B2584">
        <w:rPr>
          <w:rFonts w:ascii="Arial" w:eastAsia="Times New Roman" w:hAnsi="Arial" w:cs="Arial"/>
          <w:b/>
          <w:bCs/>
          <w:color w:val="000000"/>
          <w:sz w:val="18"/>
          <w:szCs w:val="18"/>
        </w:rPr>
        <w:lastRenderedPageBreak/>
        <w:t>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w:t>
      </w:r>
      <w:proofErr w:type="gramEnd"/>
      <w:r w:rsidRPr="001B2584">
        <w:rPr>
          <w:rFonts w:ascii="Arial" w:eastAsia="Times New Roman" w:hAnsi="Arial" w:cs="Arial"/>
          <w:b/>
          <w:bCs/>
          <w:color w:val="000000"/>
          <w:sz w:val="18"/>
          <w:szCs w:val="18"/>
        </w:rPr>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Общее устройство прицепов и тягово-сцепных устройств: классификация прицепов; краткие технические характеристики прицепов категории 01;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3.2.1.2. Техническое обслуживание.</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sidRPr="001B2584">
        <w:rPr>
          <w:rFonts w:ascii="Arial" w:eastAsia="Times New Roman" w:hAnsi="Arial" w:cs="Arial"/>
          <w:b/>
          <w:bCs/>
          <w:color w:val="000000"/>
          <w:sz w:val="18"/>
          <w:szCs w:val="18"/>
        </w:rP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rsidRPr="001B2584">
        <w:rPr>
          <w:rFonts w:ascii="Arial" w:eastAsia="Times New Roman" w:hAnsi="Arial" w:cs="Arial"/>
          <w:b/>
          <w:bCs/>
          <w:color w:val="000000"/>
          <w:sz w:val="18"/>
          <w:szCs w:val="18"/>
        </w:rPr>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3.2.2. Учебный предмет "Основы управления транспортными средствами категории "В".</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Распределение учебных часов по разделам и темам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7</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5153"/>
        <w:gridCol w:w="814"/>
        <w:gridCol w:w="1657"/>
        <w:gridCol w:w="2561"/>
      </w:tblGrid>
      <w:tr w:rsidR="001B2584" w:rsidRPr="001B2584" w:rsidTr="001B2584">
        <w:tc>
          <w:tcPr>
            <w:tcW w:w="513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Наименование разделов и тем</w:t>
            </w:r>
          </w:p>
        </w:tc>
        <w:tc>
          <w:tcPr>
            <w:tcW w:w="5010" w:type="dxa"/>
            <w:gridSpan w:val="3"/>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 часов</w:t>
            </w:r>
          </w:p>
        </w:tc>
      </w:tr>
      <w:tr w:rsidR="001B2584" w:rsidRPr="001B2584" w:rsidTr="001B25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810" w:type="dxa"/>
            <w:vMerge w:val="restart"/>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Всего</w:t>
            </w:r>
          </w:p>
        </w:tc>
        <w:tc>
          <w:tcPr>
            <w:tcW w:w="4170" w:type="dxa"/>
            <w:gridSpan w:val="2"/>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 том числе</w:t>
            </w:r>
          </w:p>
        </w:tc>
      </w:tr>
      <w:tr w:rsidR="001B2584" w:rsidRPr="001B2584" w:rsidTr="001B25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0" w:type="auto"/>
            <w:vMerge/>
            <w:tcBorders>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Теоретические занятия</w:t>
            </w:r>
          </w:p>
        </w:tc>
        <w:tc>
          <w:tcPr>
            <w:tcW w:w="249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Практические занятия</w:t>
            </w:r>
          </w:p>
        </w:tc>
      </w:tr>
      <w:tr w:rsidR="001B2584" w:rsidRPr="001B2584" w:rsidTr="001B2584">
        <w:tc>
          <w:tcPr>
            <w:tcW w:w="5130"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Приемы управления транспортным средством</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65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49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130"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Управление транспортным средством в штатных ситуациях</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6</w:t>
            </w:r>
          </w:p>
        </w:tc>
        <w:tc>
          <w:tcPr>
            <w:tcW w:w="165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c>
          <w:tcPr>
            <w:tcW w:w="249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Управление транспортным средством в нештатных ситуациях</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49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513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Итого</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12</w:t>
            </w:r>
          </w:p>
        </w:tc>
        <w:tc>
          <w:tcPr>
            <w:tcW w:w="165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c>
          <w:tcPr>
            <w:tcW w:w="249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w:t>
      </w:r>
      <w:r w:rsidRPr="001B2584">
        <w:rPr>
          <w:rFonts w:ascii="Arial" w:eastAsia="Times New Roman" w:hAnsi="Arial" w:cs="Arial"/>
          <w:b/>
          <w:bCs/>
          <w:color w:val="000000"/>
          <w:sz w:val="18"/>
          <w:szCs w:val="18"/>
        </w:rPr>
        <w:lastRenderedPageBreak/>
        <w:t>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sidRPr="001B2584">
        <w:rPr>
          <w:rFonts w:ascii="Arial" w:eastAsia="Times New Roman" w:hAnsi="Arial" w:cs="Arial"/>
          <w:b/>
          <w:bCs/>
          <w:color w:val="000000"/>
          <w:sz w:val="18"/>
          <w:szCs w:val="18"/>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Pr="001B2584">
        <w:rPr>
          <w:rFonts w:ascii="Arial" w:eastAsia="Times New Roman" w:hAnsi="Arial" w:cs="Arial"/>
          <w:b/>
          <w:bCs/>
          <w:color w:val="000000"/>
          <w:sz w:val="18"/>
          <w:szCs w:val="18"/>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w:t>
      </w:r>
      <w:proofErr w:type="gramEnd"/>
      <w:r w:rsidRPr="001B2584">
        <w:rPr>
          <w:rFonts w:ascii="Arial" w:eastAsia="Times New Roman" w:hAnsi="Arial" w:cs="Arial"/>
          <w:b/>
          <w:bCs/>
          <w:color w:val="000000"/>
          <w:sz w:val="18"/>
          <w:szCs w:val="18"/>
        </w:rPr>
        <w:t xml:space="preserve">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sidRPr="001B2584">
        <w:rPr>
          <w:rFonts w:ascii="Arial" w:eastAsia="Times New Roman" w:hAnsi="Arial" w:cs="Arial"/>
          <w:b/>
          <w:bCs/>
          <w:color w:val="000000"/>
          <w:sz w:val="18"/>
          <w:szCs w:val="18"/>
        </w:rPr>
        <w:t xml:space="preserve"> действия водителя при возгорании и падении транспортного средства в воду. Решение ситуационных задач.</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3.2.3 Учебный предмет "Вождение транспортных средств категории "В" (для транспортных средств с механической трансмиссией).</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Распределение учебных часов по разделам и темам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8</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7808"/>
        <w:gridCol w:w="2377"/>
      </w:tblGrid>
      <w:tr w:rsidR="001B2584" w:rsidRPr="001B2584" w:rsidTr="001B2584">
        <w:tc>
          <w:tcPr>
            <w:tcW w:w="7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Наименование разделов и тем</w:t>
            </w:r>
          </w:p>
        </w:tc>
        <w:tc>
          <w:tcPr>
            <w:tcW w:w="235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 часов практического обучения</w:t>
            </w:r>
          </w:p>
        </w:tc>
      </w:tr>
      <w:tr w:rsidR="001B2584" w:rsidRPr="001B2584" w:rsidTr="001B2584">
        <w:tc>
          <w:tcPr>
            <w:tcW w:w="10155" w:type="dxa"/>
            <w:gridSpan w:val="2"/>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Первоначальное обучение вождению</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Посадка, действия органами управления</w:t>
            </w:r>
            <w:hyperlink r:id="rId34" w:anchor="block_2800111" w:history="1">
              <w:r w:rsidRPr="001B2584">
                <w:rPr>
                  <w:rFonts w:ascii="Arial" w:eastAsia="Times New Roman" w:hAnsi="Arial" w:cs="Arial"/>
                  <w:b/>
                  <w:bCs/>
                  <w:color w:val="3272C0"/>
                  <w:sz w:val="18"/>
                </w:rPr>
                <w:t>*</w:t>
              </w:r>
            </w:hyperlink>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Начало движения, движение по кольцевому маршруту, остановка в заданном месте с применением различных способов торможения</w:t>
            </w:r>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 xml:space="preserve">Повороты в движении, разворот для движения в обратном направлении, проезд </w:t>
            </w:r>
            <w:r w:rsidRPr="001B2584">
              <w:rPr>
                <w:rFonts w:ascii="Arial" w:eastAsia="Times New Roman" w:hAnsi="Arial" w:cs="Arial"/>
                <w:b/>
                <w:bCs/>
                <w:color w:val="5B5E5F"/>
                <w:sz w:val="18"/>
                <w:szCs w:val="18"/>
              </w:rPr>
              <w:lastRenderedPageBreak/>
              <w:t>перекрестка и пешеходного перехода</w:t>
            </w:r>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lastRenderedPageBreak/>
              <w:t>2</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lastRenderedPageBreak/>
              <w:t>Движение задним ходом</w:t>
            </w:r>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Движение в ограниченных проездах, сложное маневрирование</w:t>
            </w:r>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7</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Движение с прицепом</w:t>
            </w:r>
            <w:hyperlink r:id="rId35" w:anchor="block_2800222" w:history="1">
              <w:r w:rsidRPr="001B2584">
                <w:rPr>
                  <w:rFonts w:ascii="Arial" w:eastAsia="Times New Roman" w:hAnsi="Arial" w:cs="Arial"/>
                  <w:b/>
                  <w:bCs/>
                  <w:color w:val="3272C0"/>
                  <w:sz w:val="18"/>
                </w:rPr>
                <w:t>**</w:t>
              </w:r>
            </w:hyperlink>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6</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 xml:space="preserve">Итого по </w:t>
            </w:r>
            <w:hyperlink r:id="rId36" w:anchor="block_2801" w:history="1">
              <w:r w:rsidRPr="001B2584">
                <w:rPr>
                  <w:rFonts w:ascii="Arial" w:eastAsia="Times New Roman" w:hAnsi="Arial" w:cs="Arial"/>
                  <w:b/>
                  <w:bCs/>
                  <w:color w:val="3272C0"/>
                  <w:sz w:val="18"/>
                </w:rPr>
                <w:t>разделу</w:t>
              </w:r>
            </w:hyperlink>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24</w:t>
            </w:r>
          </w:p>
        </w:tc>
      </w:tr>
      <w:tr w:rsidR="001B2584" w:rsidRPr="001B2584" w:rsidTr="001B2584">
        <w:tc>
          <w:tcPr>
            <w:tcW w:w="10155" w:type="dxa"/>
            <w:gridSpan w:val="2"/>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Обучение вождению в условиях дорожного движения</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Вождение по учебным маршрутам</w:t>
            </w:r>
            <w:hyperlink r:id="rId37" w:anchor="block_2800333" w:history="1">
              <w:r w:rsidRPr="001B2584">
                <w:rPr>
                  <w:rFonts w:ascii="Arial" w:eastAsia="Times New Roman" w:hAnsi="Arial" w:cs="Arial"/>
                  <w:b/>
                  <w:bCs/>
                  <w:color w:val="3272C0"/>
                  <w:sz w:val="18"/>
                </w:rPr>
                <w:t>***</w:t>
              </w:r>
            </w:hyperlink>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32</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 xml:space="preserve">Итого по </w:t>
            </w:r>
            <w:hyperlink r:id="rId38" w:anchor="block_2802" w:history="1">
              <w:r w:rsidRPr="001B2584">
                <w:rPr>
                  <w:rFonts w:ascii="Arial" w:eastAsia="Times New Roman" w:hAnsi="Arial" w:cs="Arial"/>
                  <w:b/>
                  <w:bCs/>
                  <w:color w:val="3272C0"/>
                  <w:sz w:val="18"/>
                </w:rPr>
                <w:t>разделу</w:t>
              </w:r>
            </w:hyperlink>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32</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Итого</w:t>
            </w:r>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56</w:t>
            </w: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Обучение проводится на учебном транспортном средстве и (или) тренажере.</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 Обучение проводится по желанию </w:t>
      </w:r>
      <w:proofErr w:type="gramStart"/>
      <w:r w:rsidRPr="001B2584">
        <w:rPr>
          <w:rFonts w:ascii="Arial" w:eastAsia="Times New Roman" w:hAnsi="Arial" w:cs="Arial"/>
          <w:b/>
          <w:bCs/>
          <w:color w:val="000000"/>
          <w:sz w:val="18"/>
          <w:szCs w:val="18"/>
        </w:rPr>
        <w:t>обучающегося</w:t>
      </w:r>
      <w:proofErr w:type="gramEnd"/>
      <w:r w:rsidRPr="001B2584">
        <w:rPr>
          <w:rFonts w:ascii="Arial" w:eastAsia="Times New Roman" w:hAnsi="Arial" w:cs="Arial"/>
          <w:b/>
          <w:bCs/>
          <w:color w:val="000000"/>
          <w:sz w:val="18"/>
          <w:szCs w:val="18"/>
        </w:rPr>
        <w:t xml:space="preserve">. Часы могут распределяться на изучение других тем по </w:t>
      </w:r>
      <w:hyperlink r:id="rId39" w:anchor="block_2801" w:history="1">
        <w:r w:rsidRPr="001B2584">
          <w:rPr>
            <w:rFonts w:ascii="Arial" w:eastAsia="Times New Roman" w:hAnsi="Arial" w:cs="Arial"/>
            <w:b/>
            <w:bCs/>
            <w:color w:val="3272C0"/>
            <w:sz w:val="18"/>
          </w:rPr>
          <w:t>разделу</w:t>
        </w:r>
      </w:hyperlink>
      <w:r w:rsidRPr="001B2584">
        <w:rPr>
          <w:rFonts w:ascii="Arial" w:eastAsia="Times New Roman" w:hAnsi="Arial" w:cs="Arial"/>
          <w:b/>
          <w:bCs/>
          <w:color w:val="000000"/>
          <w:sz w:val="18"/>
          <w:szCs w:val="18"/>
        </w:rPr>
        <w:t>. Для выполнения задания используется прицеп, разрешенная максимальная масса которого не превышает 750 кг.</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3.2.3.1. Первоначальное обучение вождению.</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1B2584">
        <w:rPr>
          <w:rFonts w:ascii="Arial" w:eastAsia="Times New Roman" w:hAnsi="Arial" w:cs="Arial"/>
          <w:b/>
          <w:bCs/>
          <w:color w:val="000000"/>
          <w:sz w:val="18"/>
          <w:szCs w:val="18"/>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roofErr w:type="gramEnd"/>
      <w:r w:rsidRPr="001B2584">
        <w:rPr>
          <w:rFonts w:ascii="Arial" w:eastAsia="Times New Roman" w:hAnsi="Arial" w:cs="Arial"/>
          <w:b/>
          <w:bCs/>
          <w:color w:val="000000"/>
          <w:sz w:val="18"/>
          <w:szCs w:val="18"/>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lastRenderedPageBreak/>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3.2.3.2. Обучение в условиях дорожного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sidRPr="001B2584">
        <w:rPr>
          <w:rFonts w:ascii="Arial" w:eastAsia="Times New Roman" w:hAnsi="Arial" w:cs="Arial"/>
          <w:b/>
          <w:bCs/>
          <w:color w:val="000000"/>
          <w:sz w:val="18"/>
          <w:szCs w:val="18"/>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sidRPr="001B2584">
        <w:rPr>
          <w:rFonts w:ascii="Arial" w:eastAsia="Times New Roman" w:hAnsi="Arial" w:cs="Arial"/>
          <w:b/>
          <w:bCs/>
          <w:color w:val="000000"/>
          <w:sz w:val="18"/>
          <w:szCs w:val="18"/>
        </w:rPr>
        <w:t xml:space="preserve"> движение в темное время суток (в условиях недостаточной видимости).</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3.2.4. Учебный предмет "Вождение транспортных средств категории "В" (для транспортных средств с автоматической трансмиссией).</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Распределение учебных часов по разделам и темам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9</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7808"/>
        <w:gridCol w:w="2377"/>
      </w:tblGrid>
      <w:tr w:rsidR="001B2584" w:rsidRPr="001B2584" w:rsidTr="001B2584">
        <w:tc>
          <w:tcPr>
            <w:tcW w:w="7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Наименование разделов и тем</w:t>
            </w:r>
          </w:p>
        </w:tc>
        <w:tc>
          <w:tcPr>
            <w:tcW w:w="235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 часов практического обучения</w:t>
            </w:r>
          </w:p>
        </w:tc>
      </w:tr>
      <w:tr w:rsidR="001B2584" w:rsidRPr="001B2584" w:rsidTr="001B2584">
        <w:tc>
          <w:tcPr>
            <w:tcW w:w="10155" w:type="dxa"/>
            <w:gridSpan w:val="2"/>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Первоначальное обучение вождению</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Начало движения, движение по кольцевому маршруту, остановка в заданном месте с применением различных способов торможения</w:t>
            </w:r>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4</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Повороты в движении, разворот для движения в обратном направлении, проезд перекрестка и пешеходного перехода</w:t>
            </w:r>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Движение задним ходом</w:t>
            </w:r>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Движение в ограниченных проездах, сложное маневрирование</w:t>
            </w:r>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7</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Движение с прицепом</w:t>
            </w:r>
            <w:hyperlink r:id="rId40" w:anchor="block_2900111" w:history="1">
              <w:r w:rsidRPr="001B2584">
                <w:rPr>
                  <w:rFonts w:ascii="Arial" w:eastAsia="Times New Roman" w:hAnsi="Arial" w:cs="Arial"/>
                  <w:b/>
                  <w:bCs/>
                  <w:color w:val="3272C0"/>
                  <w:sz w:val="18"/>
                </w:rPr>
                <w:t>*</w:t>
              </w:r>
            </w:hyperlink>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6</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 xml:space="preserve">Итого по </w:t>
            </w:r>
            <w:hyperlink r:id="rId41" w:anchor="block_2901" w:history="1">
              <w:r w:rsidRPr="001B2584">
                <w:rPr>
                  <w:rFonts w:ascii="Arial" w:eastAsia="Times New Roman" w:hAnsi="Arial" w:cs="Arial"/>
                  <w:b/>
                  <w:bCs/>
                  <w:color w:val="3272C0"/>
                  <w:sz w:val="18"/>
                </w:rPr>
                <w:t>разделу</w:t>
              </w:r>
            </w:hyperlink>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22</w:t>
            </w:r>
          </w:p>
        </w:tc>
      </w:tr>
      <w:tr w:rsidR="001B2584" w:rsidRPr="001B2584" w:rsidTr="001B2584">
        <w:tc>
          <w:tcPr>
            <w:tcW w:w="10155" w:type="dxa"/>
            <w:gridSpan w:val="2"/>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Обучение вождению в условиях дорожного движения</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Вождение по учебным маршрутам</w:t>
            </w:r>
            <w:hyperlink r:id="rId42" w:anchor="block_2900222" w:history="1">
              <w:r w:rsidRPr="001B2584">
                <w:rPr>
                  <w:rFonts w:ascii="Arial" w:eastAsia="Times New Roman" w:hAnsi="Arial" w:cs="Arial"/>
                  <w:b/>
                  <w:bCs/>
                  <w:color w:val="3272C0"/>
                  <w:sz w:val="18"/>
                </w:rPr>
                <w:t>**</w:t>
              </w:r>
            </w:hyperlink>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32</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 xml:space="preserve">Итого по </w:t>
            </w:r>
            <w:hyperlink r:id="rId43" w:anchor="block_2902" w:history="1">
              <w:r w:rsidRPr="001B2584">
                <w:rPr>
                  <w:rFonts w:ascii="Arial" w:eastAsia="Times New Roman" w:hAnsi="Arial" w:cs="Arial"/>
                  <w:b/>
                  <w:bCs/>
                  <w:color w:val="3272C0"/>
                  <w:sz w:val="18"/>
                </w:rPr>
                <w:t>разделу</w:t>
              </w:r>
            </w:hyperlink>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32</w:t>
            </w:r>
          </w:p>
        </w:tc>
      </w:tr>
      <w:tr w:rsidR="001B2584" w:rsidRPr="001B2584" w:rsidTr="001B2584">
        <w:tc>
          <w:tcPr>
            <w:tcW w:w="77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Итого</w:t>
            </w:r>
          </w:p>
        </w:tc>
        <w:tc>
          <w:tcPr>
            <w:tcW w:w="235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54</w:t>
            </w: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 Обучение проводится по желанию </w:t>
      </w:r>
      <w:proofErr w:type="gramStart"/>
      <w:r w:rsidRPr="001B2584">
        <w:rPr>
          <w:rFonts w:ascii="Arial" w:eastAsia="Times New Roman" w:hAnsi="Arial" w:cs="Arial"/>
          <w:b/>
          <w:bCs/>
          <w:color w:val="000000"/>
          <w:sz w:val="18"/>
          <w:szCs w:val="18"/>
        </w:rPr>
        <w:t>обучающегося</w:t>
      </w:r>
      <w:proofErr w:type="gramEnd"/>
      <w:r w:rsidRPr="001B2584">
        <w:rPr>
          <w:rFonts w:ascii="Arial" w:eastAsia="Times New Roman" w:hAnsi="Arial" w:cs="Arial"/>
          <w:b/>
          <w:bCs/>
          <w:color w:val="000000"/>
          <w:sz w:val="18"/>
          <w:szCs w:val="18"/>
        </w:rPr>
        <w:t xml:space="preserve">. Часы могут распределяться на изучение других тем по </w:t>
      </w:r>
      <w:hyperlink r:id="rId44" w:anchor="block_2901" w:history="1">
        <w:r w:rsidRPr="001B2584">
          <w:rPr>
            <w:rFonts w:ascii="Arial" w:eastAsia="Times New Roman" w:hAnsi="Arial" w:cs="Arial"/>
            <w:b/>
            <w:bCs/>
            <w:color w:val="3272C0"/>
            <w:sz w:val="18"/>
          </w:rPr>
          <w:t>разделу</w:t>
        </w:r>
      </w:hyperlink>
      <w:r w:rsidRPr="001B2584">
        <w:rPr>
          <w:rFonts w:ascii="Arial" w:eastAsia="Times New Roman" w:hAnsi="Arial" w:cs="Arial"/>
          <w:b/>
          <w:bCs/>
          <w:color w:val="000000"/>
          <w:sz w:val="18"/>
          <w:szCs w:val="18"/>
        </w:rPr>
        <w:t>. Для выполнения задания используется прицеп, разрешенная максимальная масса которого не превышает 750 кг.</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3.2.4.1. Первоначальное обучение вождению.</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w:t>
      </w:r>
      <w:proofErr w:type="gramEnd"/>
      <w:r w:rsidRPr="001B2584">
        <w:rPr>
          <w:rFonts w:ascii="Arial" w:eastAsia="Times New Roman" w:hAnsi="Arial" w:cs="Arial"/>
          <w:b/>
          <w:bCs/>
          <w:color w:val="000000"/>
          <w:sz w:val="18"/>
          <w:szCs w:val="18"/>
        </w:rPr>
        <w:t xml:space="preserve">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 xml:space="preserve">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w:t>
      </w:r>
      <w:r w:rsidRPr="001B2584">
        <w:rPr>
          <w:rFonts w:ascii="Arial" w:eastAsia="Times New Roman" w:hAnsi="Arial" w:cs="Arial"/>
          <w:b/>
          <w:bCs/>
          <w:color w:val="000000"/>
          <w:sz w:val="18"/>
          <w:szCs w:val="18"/>
        </w:rPr>
        <w:lastRenderedPageBreak/>
        <w:t>двигателем, остановка; начало движения, разгон, движение по прямой, остановка в заданном месте с применением плавного торможения;</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Повороты в движении, разворот дом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sidRPr="001B2584">
        <w:rPr>
          <w:rFonts w:ascii="Arial" w:eastAsia="Times New Roman" w:hAnsi="Arial" w:cs="Arial"/>
          <w:b/>
          <w:bCs/>
          <w:color w:val="000000"/>
          <w:sz w:val="18"/>
          <w:szCs w:val="18"/>
        </w:rP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3.2.4.2. Обучение в условиях дорожного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sidRPr="001B2584">
        <w:rPr>
          <w:rFonts w:ascii="Arial" w:eastAsia="Times New Roman" w:hAnsi="Arial" w:cs="Arial"/>
          <w:b/>
          <w:bCs/>
          <w:color w:val="000000"/>
          <w:sz w:val="18"/>
          <w:szCs w:val="18"/>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sidRPr="001B2584">
        <w:rPr>
          <w:rFonts w:ascii="Arial" w:eastAsia="Times New Roman" w:hAnsi="Arial" w:cs="Arial"/>
          <w:b/>
          <w:bCs/>
          <w:color w:val="000000"/>
          <w:sz w:val="18"/>
          <w:szCs w:val="18"/>
        </w:rPr>
        <w:t xml:space="preserve"> движение в темное время суток (в условиях недостаточной видимости).</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3.3. Профессиональный цикл Примерной программы.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3.3.1. Учебный предмет "Организация и выполнение грузовых перевозок автомобильным транспортом".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Распределение учебных часов по разделам и темам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10</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5718"/>
        <w:gridCol w:w="815"/>
        <w:gridCol w:w="1811"/>
        <w:gridCol w:w="1841"/>
      </w:tblGrid>
      <w:tr w:rsidR="001B2584" w:rsidRPr="001B2584" w:rsidTr="001B2584">
        <w:tc>
          <w:tcPr>
            <w:tcW w:w="56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Наименование разделов и тем</w:t>
            </w:r>
          </w:p>
        </w:tc>
        <w:tc>
          <w:tcPr>
            <w:tcW w:w="4440" w:type="dxa"/>
            <w:gridSpan w:val="3"/>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 часов</w:t>
            </w:r>
          </w:p>
        </w:tc>
      </w:tr>
      <w:tr w:rsidR="001B2584" w:rsidRPr="001B2584" w:rsidTr="001B25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810" w:type="dxa"/>
            <w:vMerge w:val="restart"/>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Всего</w:t>
            </w:r>
          </w:p>
        </w:tc>
        <w:tc>
          <w:tcPr>
            <w:tcW w:w="3615" w:type="dxa"/>
            <w:gridSpan w:val="2"/>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 том числе</w:t>
            </w:r>
          </w:p>
        </w:tc>
      </w:tr>
      <w:tr w:rsidR="001B2584" w:rsidRPr="001B2584" w:rsidTr="001B25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0" w:type="auto"/>
            <w:vMerge/>
            <w:tcBorders>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Теоретические занятия</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Практические занятия</w:t>
            </w:r>
          </w:p>
        </w:tc>
      </w:tr>
      <w:tr w:rsidR="001B2584" w:rsidRPr="001B2584" w:rsidTr="001B2584">
        <w:tc>
          <w:tcPr>
            <w:tcW w:w="568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Нормативные правовые акты, определяющие порядок перевозки грузов автомобильным транспортом</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68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Основные показатели работы грузовых автомобилей</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68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Организация грузовых перевозок</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3</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3</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6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Диспетчерское руководство работой подвижного состава</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68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Итого</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lastRenderedPageBreak/>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w:t>
      </w:r>
      <w:proofErr w:type="gramEnd"/>
      <w:r w:rsidRPr="001B2584">
        <w:rPr>
          <w:rFonts w:ascii="Arial" w:eastAsia="Times New Roman" w:hAnsi="Arial" w:cs="Arial"/>
          <w:b/>
          <w:bCs/>
          <w:color w:val="000000"/>
          <w:sz w:val="18"/>
          <w:szCs w:val="18"/>
        </w:rPr>
        <w:t xml:space="preserve">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w:t>
      </w:r>
      <w:proofErr w:type="gramEnd"/>
      <w:r w:rsidRPr="001B2584">
        <w:rPr>
          <w:rFonts w:ascii="Arial" w:eastAsia="Times New Roman" w:hAnsi="Arial" w:cs="Arial"/>
          <w:b/>
          <w:bCs/>
          <w:color w:val="000000"/>
          <w:sz w:val="18"/>
          <w:szCs w:val="18"/>
        </w:rPr>
        <w:t xml:space="preserve"> перевозка грузов в контейнерах и пакетами; пути снижения себестоимости автомобильных перевозок; междугородные перевозки.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w:t>
      </w:r>
      <w:proofErr w:type="gramStart"/>
      <w:r w:rsidRPr="001B2584">
        <w:rPr>
          <w:rFonts w:ascii="Arial" w:eastAsia="Times New Roman" w:hAnsi="Arial" w:cs="Arial"/>
          <w:b/>
          <w:bCs/>
          <w:color w:val="000000"/>
          <w:sz w:val="18"/>
          <w:szCs w:val="18"/>
        </w:rPr>
        <w:t>контроль за</w:t>
      </w:r>
      <w:proofErr w:type="gramEnd"/>
      <w:r w:rsidRPr="001B2584">
        <w:rPr>
          <w:rFonts w:ascii="Arial" w:eastAsia="Times New Roman" w:hAnsi="Arial" w:cs="Arial"/>
          <w:b/>
          <w:bCs/>
          <w:color w:val="000000"/>
          <w:sz w:val="18"/>
          <w:szCs w:val="18"/>
        </w:rPr>
        <w:t xml:space="preserve">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3.3.2. Учебный предмет "Организация и выполнение пассажирских перевозок автомобильным транспортом".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Распределение учебных часов по разделам и темам</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11</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5439"/>
        <w:gridCol w:w="814"/>
        <w:gridCol w:w="1808"/>
        <w:gridCol w:w="2124"/>
      </w:tblGrid>
      <w:tr w:rsidR="001B2584" w:rsidRPr="001B2584" w:rsidTr="001B2584">
        <w:tc>
          <w:tcPr>
            <w:tcW w:w="541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Наименование разделов и тем</w:t>
            </w:r>
          </w:p>
        </w:tc>
        <w:tc>
          <w:tcPr>
            <w:tcW w:w="4725" w:type="dxa"/>
            <w:gridSpan w:val="3"/>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 часов</w:t>
            </w:r>
          </w:p>
        </w:tc>
      </w:tr>
      <w:tr w:rsidR="001B2584" w:rsidRPr="001B2584" w:rsidTr="001B25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810" w:type="dxa"/>
            <w:vMerge w:val="restart"/>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Всего</w:t>
            </w:r>
          </w:p>
        </w:tc>
        <w:tc>
          <w:tcPr>
            <w:tcW w:w="3885" w:type="dxa"/>
            <w:gridSpan w:val="2"/>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 том числе</w:t>
            </w:r>
          </w:p>
        </w:tc>
      </w:tr>
      <w:tr w:rsidR="001B2584" w:rsidRPr="001B2584" w:rsidTr="001B25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0" w:type="auto"/>
            <w:vMerge/>
            <w:tcBorders>
              <w:bottom w:val="single" w:sz="6" w:space="0" w:color="000000"/>
              <w:right w:val="single" w:sz="6" w:space="0" w:color="000000"/>
            </w:tcBorders>
            <w:vAlign w:val="cente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Теоретические занятия</w:t>
            </w:r>
          </w:p>
        </w:tc>
        <w:tc>
          <w:tcPr>
            <w:tcW w:w="207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Практические занятия</w:t>
            </w:r>
          </w:p>
        </w:tc>
      </w:tr>
      <w:tr w:rsidR="001B2584" w:rsidRPr="001B2584" w:rsidTr="001B2584">
        <w:tc>
          <w:tcPr>
            <w:tcW w:w="541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Нормативное правовое обеспечение пассажирских перевозок автомобильным транспортом</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07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Технико-эксплуатационные показатели пассажирского автотранспорта</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207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Диспетчерское руководство работой такси на линии</w:t>
            </w:r>
          </w:p>
        </w:tc>
        <w:tc>
          <w:tcPr>
            <w:tcW w:w="81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c>
          <w:tcPr>
            <w:tcW w:w="207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Работа такси на линии</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w:t>
            </w:r>
          </w:p>
        </w:tc>
        <w:tc>
          <w:tcPr>
            <w:tcW w:w="207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r w:rsidR="001B2584" w:rsidRPr="001B2584" w:rsidTr="001B2584">
        <w:tc>
          <w:tcPr>
            <w:tcW w:w="541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Итого</w:t>
            </w:r>
          </w:p>
        </w:tc>
        <w:tc>
          <w:tcPr>
            <w:tcW w:w="81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6</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6</w:t>
            </w:r>
          </w:p>
        </w:tc>
        <w:tc>
          <w:tcPr>
            <w:tcW w:w="207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w:t>
            </w: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w:t>
      </w:r>
      <w:proofErr w:type="gramStart"/>
      <w:r w:rsidRPr="001B2584">
        <w:rPr>
          <w:rFonts w:ascii="Arial" w:eastAsia="Times New Roman" w:hAnsi="Arial" w:cs="Arial"/>
          <w:b/>
          <w:bCs/>
          <w:color w:val="000000"/>
          <w:sz w:val="18"/>
          <w:szCs w:val="18"/>
        </w:rPr>
        <w:t>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w:t>
      </w:r>
      <w:proofErr w:type="gramEnd"/>
      <w:r w:rsidRPr="001B2584">
        <w:rPr>
          <w:rFonts w:ascii="Arial" w:eastAsia="Times New Roman" w:hAnsi="Arial" w:cs="Arial"/>
          <w:b/>
          <w:bCs/>
          <w:color w:val="000000"/>
          <w:sz w:val="18"/>
          <w:szCs w:val="18"/>
        </w:rPr>
        <w:t xml:space="preserve"> перевозка </w:t>
      </w:r>
      <w:r w:rsidRPr="001B2584">
        <w:rPr>
          <w:rFonts w:ascii="Arial" w:eastAsia="Times New Roman" w:hAnsi="Arial" w:cs="Arial"/>
          <w:b/>
          <w:bCs/>
          <w:color w:val="000000"/>
          <w:sz w:val="18"/>
          <w:szCs w:val="18"/>
        </w:rPr>
        <w:lastRenderedPageBreak/>
        <w:t>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rsidRPr="001B2584">
        <w:rPr>
          <w:rFonts w:ascii="Arial" w:eastAsia="Times New Roman" w:hAnsi="Arial" w:cs="Arial"/>
          <w:b/>
          <w:bCs/>
          <w:color w:val="000000"/>
          <w:sz w:val="18"/>
          <w:szCs w:val="18"/>
        </w:rPr>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w:t>
      </w:r>
      <w:proofErr w:type="gramEnd"/>
      <w:r w:rsidRPr="001B2584">
        <w:rPr>
          <w:rFonts w:ascii="Arial" w:eastAsia="Times New Roman" w:hAnsi="Arial" w:cs="Arial"/>
          <w:b/>
          <w:bCs/>
          <w:color w:val="000000"/>
          <w:sz w:val="18"/>
          <w:szCs w:val="18"/>
        </w:rPr>
        <w:t xml:space="preserve"> порядок приема подвижного состава на линии; порядок оказания технической помощи на линии; </w:t>
      </w:r>
      <w:proofErr w:type="gramStart"/>
      <w:r w:rsidRPr="001B2584">
        <w:rPr>
          <w:rFonts w:ascii="Arial" w:eastAsia="Times New Roman" w:hAnsi="Arial" w:cs="Arial"/>
          <w:b/>
          <w:bCs/>
          <w:color w:val="000000"/>
          <w:sz w:val="18"/>
          <w:szCs w:val="18"/>
        </w:rPr>
        <w:t>контроль за</w:t>
      </w:r>
      <w:proofErr w:type="gramEnd"/>
      <w:r w:rsidRPr="001B2584">
        <w:rPr>
          <w:rFonts w:ascii="Arial" w:eastAsia="Times New Roman" w:hAnsi="Arial" w:cs="Arial"/>
          <w:b/>
          <w:bCs/>
          <w:color w:val="000000"/>
          <w:sz w:val="18"/>
          <w:szCs w:val="18"/>
        </w:rPr>
        <w:t xml:space="preserve"> своевременным возвратом автомобилей в таксопарк. </w:t>
      </w:r>
      <w:proofErr w:type="gramStart"/>
      <w:r w:rsidRPr="001B2584">
        <w:rPr>
          <w:rFonts w:ascii="Arial" w:eastAsia="Times New Roman" w:hAnsi="Arial" w:cs="Arial"/>
          <w:b/>
          <w:bCs/>
          <w:color w:val="000000"/>
          <w:sz w:val="18"/>
          <w:szCs w:val="18"/>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w:t>
      </w:r>
      <w:proofErr w:type="gramEnd"/>
      <w:r w:rsidRPr="001B2584">
        <w:rPr>
          <w:rFonts w:ascii="Arial" w:eastAsia="Times New Roman" w:hAnsi="Arial" w:cs="Arial"/>
          <w:b/>
          <w:bCs/>
          <w:color w:val="000000"/>
          <w:sz w:val="18"/>
          <w:szCs w:val="18"/>
        </w:rPr>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IV. Планируемые результаты освоения примерной программы</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В результате освоения Примерной </w:t>
      </w:r>
      <w:proofErr w:type="gramStart"/>
      <w:r w:rsidRPr="001B2584">
        <w:rPr>
          <w:rFonts w:ascii="Arial" w:eastAsia="Times New Roman" w:hAnsi="Arial" w:cs="Arial"/>
          <w:b/>
          <w:bCs/>
          <w:color w:val="000000"/>
          <w:sz w:val="18"/>
          <w:szCs w:val="18"/>
        </w:rPr>
        <w:t>программы</w:t>
      </w:r>
      <w:proofErr w:type="gramEnd"/>
      <w:r w:rsidRPr="001B2584">
        <w:rPr>
          <w:rFonts w:ascii="Arial" w:eastAsia="Times New Roman" w:hAnsi="Arial" w:cs="Arial"/>
          <w:b/>
          <w:bCs/>
          <w:color w:val="000000"/>
          <w:sz w:val="18"/>
          <w:szCs w:val="18"/>
        </w:rPr>
        <w:t xml:space="preserve"> обучающиеся должны знать: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hyperlink r:id="rId45" w:anchor="block_1000" w:history="1">
        <w:r w:rsidRPr="001B2584">
          <w:rPr>
            <w:rFonts w:ascii="Arial" w:eastAsia="Times New Roman" w:hAnsi="Arial" w:cs="Arial"/>
            <w:b/>
            <w:bCs/>
            <w:color w:val="3272C0"/>
            <w:sz w:val="18"/>
          </w:rPr>
          <w:t>Правила</w:t>
        </w:r>
      </w:hyperlink>
      <w:r w:rsidRPr="001B2584">
        <w:rPr>
          <w:rFonts w:ascii="Arial" w:eastAsia="Times New Roman" w:hAnsi="Arial" w:cs="Arial"/>
          <w:b/>
          <w:bCs/>
          <w:color w:val="000000"/>
          <w:sz w:val="18"/>
          <w:szCs w:val="18"/>
        </w:rPr>
        <w:t xml:space="preserve"> дорожного движения, основы </w:t>
      </w:r>
      <w:hyperlink r:id="rId46" w:anchor="block_4" w:history="1">
        <w:r w:rsidRPr="001B2584">
          <w:rPr>
            <w:rFonts w:ascii="Arial" w:eastAsia="Times New Roman" w:hAnsi="Arial" w:cs="Arial"/>
            <w:b/>
            <w:bCs/>
            <w:color w:val="3272C0"/>
            <w:sz w:val="18"/>
          </w:rPr>
          <w:t>законодательства</w:t>
        </w:r>
      </w:hyperlink>
      <w:r w:rsidRPr="001B2584">
        <w:rPr>
          <w:rFonts w:ascii="Arial" w:eastAsia="Times New Roman" w:hAnsi="Arial" w:cs="Arial"/>
          <w:b/>
          <w:bCs/>
          <w:color w:val="000000"/>
          <w:sz w:val="18"/>
          <w:szCs w:val="18"/>
        </w:rPr>
        <w:t xml:space="preserve"> в сфере дорожного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правила обязательного страхования гражданской ответственности владельцев транспортных средств;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основы безопасного управления транспортными средствами;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цели и задачи управления системами "водитель - автомобиль - дорога" и "водитель - автомобиль";</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особенности наблюдения за дорожной обстановкой;</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способы контроля безопасной дистанции и бокового интервала;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порядок вызова аварийных и спасательных служб;</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основы обеспечения безопасности наиболее уязвимых участников дорожного движения: пешеходов, велосипедистов;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основы обеспечения детской пассажирской безопасности;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проблемы, связанные с нарушением </w:t>
      </w:r>
      <w:hyperlink r:id="rId47" w:anchor="block_1000" w:history="1">
        <w:r w:rsidRPr="001B2584">
          <w:rPr>
            <w:rFonts w:ascii="Arial" w:eastAsia="Times New Roman" w:hAnsi="Arial" w:cs="Arial"/>
            <w:b/>
            <w:bCs/>
            <w:color w:val="3272C0"/>
            <w:sz w:val="18"/>
          </w:rPr>
          <w:t>правил</w:t>
        </w:r>
      </w:hyperlink>
      <w:r w:rsidRPr="001B2584">
        <w:rPr>
          <w:rFonts w:ascii="Arial" w:eastAsia="Times New Roman" w:hAnsi="Arial" w:cs="Arial"/>
          <w:b/>
          <w:bCs/>
          <w:color w:val="000000"/>
          <w:sz w:val="18"/>
          <w:szCs w:val="18"/>
        </w:rPr>
        <w:t xml:space="preserve"> дорожного движения водителями транспортных средств и их последствиями;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правовые аспекты (права, обязанности и ответственность) оказания первой помощи;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современные рекомендации по оказанию первой помощи;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методики и последовательность действий по оказанию первой помощи;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состав аптечки первой помощи (автомобильной) и правила использования ее компонентов.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В результате освоения Примерной </w:t>
      </w:r>
      <w:proofErr w:type="gramStart"/>
      <w:r w:rsidRPr="001B2584">
        <w:rPr>
          <w:rFonts w:ascii="Arial" w:eastAsia="Times New Roman" w:hAnsi="Arial" w:cs="Arial"/>
          <w:b/>
          <w:bCs/>
          <w:color w:val="000000"/>
          <w:sz w:val="18"/>
          <w:szCs w:val="18"/>
        </w:rPr>
        <w:t>программы</w:t>
      </w:r>
      <w:proofErr w:type="gramEnd"/>
      <w:r w:rsidRPr="001B2584">
        <w:rPr>
          <w:rFonts w:ascii="Arial" w:eastAsia="Times New Roman" w:hAnsi="Arial" w:cs="Arial"/>
          <w:b/>
          <w:bCs/>
          <w:color w:val="000000"/>
          <w:sz w:val="18"/>
          <w:szCs w:val="18"/>
        </w:rPr>
        <w:t xml:space="preserve"> обучающиеся должны уметь: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lastRenderedPageBreak/>
        <w:t>безопасно и эффективно управлять транспортным средством (составом транспортных средств) в различных условиях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соблюдать </w:t>
      </w:r>
      <w:hyperlink r:id="rId48" w:anchor="block_1000" w:history="1">
        <w:r w:rsidRPr="001B2584">
          <w:rPr>
            <w:rFonts w:ascii="Arial" w:eastAsia="Times New Roman" w:hAnsi="Arial" w:cs="Arial"/>
            <w:b/>
            <w:bCs/>
            <w:color w:val="3272C0"/>
            <w:sz w:val="18"/>
          </w:rPr>
          <w:t>Правила</w:t>
        </w:r>
      </w:hyperlink>
      <w:r w:rsidRPr="001B2584">
        <w:rPr>
          <w:rFonts w:ascii="Arial" w:eastAsia="Times New Roman" w:hAnsi="Arial" w:cs="Arial"/>
          <w:b/>
          <w:bCs/>
          <w:color w:val="000000"/>
          <w:sz w:val="18"/>
          <w:szCs w:val="18"/>
        </w:rPr>
        <w:t xml:space="preserve"> дорожного движения при управлении транспортным средством (составом транспортных средств);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управлять своим эмоциональным состоянием;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конструктивно разрешать противоречия и конфликты, возникающие в дорожном движении;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выполнять ежедневное техническое обслуживание транспортного средства (состава транспортных средств);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устранять мелкие неисправности в процессе эксплуатации транспортного средства (состава транспортных средств);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обеспечивать безопасную посадку и высадку пассажиров, их перевозку, либо прием, размещение и перевозку грузов;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выбирать безопасные скорость, дистанцию и интервал в различных условиях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использовать зеркала заднего вида при маневрировании;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своевременно принимать правильные решения и уверенно действовать в сложных и опасных дорожных ситуациях;</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выполнять мероприятия по оказанию первой помощи пострадавшим в дорожно-транспортном происшествии;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совершенствовать свои навыки управления транспортным средством (составом транспортных средств).</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V. Условия реализации примерной программы</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5.1. Организационно-педагогические условия реализации Примерной программы должны обеспечивать реализацию Примерной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Наполняемость учебной группы не должна превышать 30 человек.</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Расчетная формула для определения общего числа учебных кабинетов для теоретического обучения:</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center"/>
        <w:rPr>
          <w:rFonts w:ascii="Arial" w:eastAsia="Times New Roman" w:hAnsi="Arial" w:cs="Arial"/>
          <w:b/>
          <w:bCs/>
          <w:color w:val="000000"/>
          <w:sz w:val="18"/>
          <w:szCs w:val="18"/>
        </w:rPr>
      </w:pPr>
      <w:r>
        <w:rPr>
          <w:rFonts w:ascii="Arial" w:eastAsia="Times New Roman" w:hAnsi="Arial" w:cs="Arial"/>
          <w:b/>
          <w:bCs/>
          <w:noProof/>
          <w:color w:val="000000"/>
          <w:sz w:val="18"/>
          <w:szCs w:val="18"/>
        </w:rPr>
        <w:lastRenderedPageBreak/>
        <w:drawing>
          <wp:inline distT="0" distB="0" distL="0" distR="0">
            <wp:extent cx="1200150" cy="561975"/>
            <wp:effectExtent l="0" t="0" r="0" b="0"/>
            <wp:docPr id="1" name="Рисунок 1" descr="http://base.garant.ru/files/base/70695708/20992469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se.garant.ru/files/base/70695708/2099246992.png"/>
                    <pic:cNvPicPr>
                      <a:picLocks noChangeAspect="1" noChangeArrowheads="1"/>
                    </pic:cNvPicPr>
                  </pic:nvPicPr>
                  <pic:blipFill>
                    <a:blip r:embed="rId49"/>
                    <a:srcRect/>
                    <a:stretch>
                      <a:fillRect/>
                    </a:stretch>
                  </pic:blipFill>
                  <pic:spPr bwMode="auto">
                    <a:xfrm>
                      <a:off x="0" y="0"/>
                      <a:ext cx="1200150" cy="561975"/>
                    </a:xfrm>
                    <a:prstGeom prst="rect">
                      <a:avLst/>
                    </a:prstGeom>
                    <a:noFill/>
                    <a:ln w="9525">
                      <a:noFill/>
                      <a:miter lim="800000"/>
                      <a:headEnd/>
                      <a:tailEnd/>
                    </a:ln>
                  </pic:spPr>
                </pic:pic>
              </a:graphicData>
            </a:graphic>
          </wp:inline>
        </w:drawing>
      </w:r>
      <w:r w:rsidRPr="001B2584">
        <w:rPr>
          <w:rFonts w:ascii="Arial" w:eastAsia="Times New Roman" w:hAnsi="Arial" w:cs="Arial"/>
          <w:b/>
          <w:bCs/>
          <w:color w:val="000000"/>
          <w:sz w:val="18"/>
          <w:szCs w:val="18"/>
        </w:rPr>
        <w:t>;</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где </w:t>
      </w:r>
      <w:proofErr w:type="gramStart"/>
      <w:r w:rsidRPr="001B2584">
        <w:rPr>
          <w:rFonts w:ascii="Arial" w:eastAsia="Times New Roman" w:hAnsi="Arial" w:cs="Arial"/>
          <w:b/>
          <w:bCs/>
          <w:color w:val="000000"/>
          <w:sz w:val="18"/>
          <w:szCs w:val="18"/>
        </w:rPr>
        <w:t>П</w:t>
      </w:r>
      <w:proofErr w:type="gramEnd"/>
      <w:r w:rsidRPr="001B2584">
        <w:rPr>
          <w:rFonts w:ascii="Arial" w:eastAsia="Times New Roman" w:hAnsi="Arial" w:cs="Arial"/>
          <w:b/>
          <w:bCs/>
          <w:color w:val="000000"/>
          <w:sz w:val="18"/>
          <w:szCs w:val="18"/>
        </w:rPr>
        <w:t xml:space="preserve"> - число необходимых помещений;</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Pr>
          <w:rFonts w:ascii="Arial" w:eastAsia="Times New Roman" w:hAnsi="Arial" w:cs="Arial"/>
          <w:b/>
          <w:bCs/>
          <w:noProof/>
          <w:color w:val="000000"/>
          <w:sz w:val="18"/>
          <w:szCs w:val="18"/>
        </w:rPr>
        <w:drawing>
          <wp:inline distT="0" distB="0" distL="0" distR="0">
            <wp:extent cx="257175" cy="238125"/>
            <wp:effectExtent l="19050" t="0" r="0" b="0"/>
            <wp:docPr id="2" name="Рисунок 2" descr="http://base.garant.ru/files/base/70695708/8529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se.garant.ru/files/base/70695708/85292528.png"/>
                    <pic:cNvPicPr>
                      <a:picLocks noChangeAspect="1" noChangeArrowheads="1"/>
                    </pic:cNvPicPr>
                  </pic:nvPicPr>
                  <pic:blipFill>
                    <a:blip r:embed="rId50"/>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Pr="001B2584">
        <w:rPr>
          <w:rFonts w:ascii="Arial" w:eastAsia="Times New Roman" w:hAnsi="Arial" w:cs="Arial"/>
          <w:b/>
          <w:bCs/>
          <w:color w:val="000000"/>
          <w:sz w:val="18"/>
          <w:szCs w:val="18"/>
        </w:rPr>
        <w:t>- расчетное учебное время полного курса теоретического обучения на одну группу, в часах;</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n - общее число групп;</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0,75 - постоянный коэффициент (загрузка учебного кабинета принимается </w:t>
      </w:r>
      <w:proofErr w:type="gramStart"/>
      <w:r w:rsidRPr="001B2584">
        <w:rPr>
          <w:rFonts w:ascii="Arial" w:eastAsia="Times New Roman" w:hAnsi="Arial" w:cs="Arial"/>
          <w:b/>
          <w:bCs/>
          <w:color w:val="000000"/>
          <w:sz w:val="18"/>
          <w:szCs w:val="18"/>
        </w:rPr>
        <w:t>равной</w:t>
      </w:r>
      <w:proofErr w:type="gramEnd"/>
      <w:r w:rsidRPr="001B2584">
        <w:rPr>
          <w:rFonts w:ascii="Arial" w:eastAsia="Times New Roman" w:hAnsi="Arial" w:cs="Arial"/>
          <w:b/>
          <w:bCs/>
          <w:color w:val="000000"/>
          <w:sz w:val="18"/>
          <w:szCs w:val="18"/>
        </w:rPr>
        <w:t xml:space="preserve"> 75%);</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Pr>
          <w:rFonts w:ascii="Arial" w:eastAsia="Times New Roman" w:hAnsi="Arial" w:cs="Arial"/>
          <w:b/>
          <w:bCs/>
          <w:noProof/>
          <w:color w:val="000000"/>
          <w:sz w:val="18"/>
          <w:szCs w:val="18"/>
        </w:rPr>
        <w:drawing>
          <wp:inline distT="0" distB="0" distL="0" distR="0">
            <wp:extent cx="352425" cy="238125"/>
            <wp:effectExtent l="0" t="0" r="9525" b="0"/>
            <wp:docPr id="3" name="Рисунок 3" descr="http://base.garant.ru/files/base/70695708/2484042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se.garant.ru/files/base/70695708/2484042300.png"/>
                    <pic:cNvPicPr>
                      <a:picLocks noChangeAspect="1" noChangeArrowheads="1"/>
                    </pic:cNvPicPr>
                  </pic:nvPicPr>
                  <pic:blipFill>
                    <a:blip r:embed="rId51"/>
                    <a:srcRect/>
                    <a:stretch>
                      <a:fillRect/>
                    </a:stretch>
                  </pic:blipFill>
                  <pic:spPr bwMode="auto">
                    <a:xfrm>
                      <a:off x="0" y="0"/>
                      <a:ext cx="352425" cy="238125"/>
                    </a:xfrm>
                    <a:prstGeom prst="rect">
                      <a:avLst/>
                    </a:prstGeom>
                    <a:noFill/>
                    <a:ln w="9525">
                      <a:noFill/>
                      <a:miter lim="800000"/>
                      <a:headEnd/>
                      <a:tailEnd/>
                    </a:ln>
                  </pic:spPr>
                </pic:pic>
              </a:graphicData>
            </a:graphic>
          </wp:inline>
        </w:drawing>
      </w:r>
      <w:r w:rsidRPr="001B2584">
        <w:rPr>
          <w:rFonts w:ascii="Arial" w:eastAsia="Times New Roman" w:hAnsi="Arial" w:cs="Arial"/>
          <w:b/>
          <w:bCs/>
          <w:color w:val="000000"/>
          <w:sz w:val="18"/>
          <w:szCs w:val="18"/>
        </w:rPr>
        <w:t>- фонд времени использования помещения в часах.</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Первоначальное обучение вождению транспортных средств должно проводиться на закрытых площадках или автодромах.</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52" w:anchor="block_1000" w:history="1">
        <w:r w:rsidRPr="001B2584">
          <w:rPr>
            <w:rFonts w:ascii="Arial" w:eastAsia="Times New Roman" w:hAnsi="Arial" w:cs="Arial"/>
            <w:b/>
            <w:bCs/>
            <w:color w:val="3272C0"/>
            <w:sz w:val="18"/>
          </w:rPr>
          <w:t>Правил</w:t>
        </w:r>
      </w:hyperlink>
      <w:r w:rsidRPr="001B2584">
        <w:rPr>
          <w:rFonts w:ascii="Arial" w:eastAsia="Times New Roman" w:hAnsi="Arial" w:cs="Arial"/>
          <w:b/>
          <w:bCs/>
          <w:color w:val="000000"/>
          <w:sz w:val="18"/>
          <w:szCs w:val="18"/>
        </w:rPr>
        <w:t xml:space="preserve"> дорожного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r:id="rId53" w:anchor="block_2054" w:history="1">
        <w:r w:rsidRPr="001B2584">
          <w:rPr>
            <w:rFonts w:ascii="Arial" w:eastAsia="Times New Roman" w:hAnsi="Arial" w:cs="Arial"/>
            <w:b/>
            <w:bCs/>
            <w:color w:val="3272C0"/>
            <w:sz w:val="18"/>
          </w:rPr>
          <w:t>пунктом 5.4</w:t>
        </w:r>
      </w:hyperlink>
      <w:r w:rsidRPr="001B2584">
        <w:rPr>
          <w:rFonts w:ascii="Arial" w:eastAsia="Times New Roman" w:hAnsi="Arial" w:cs="Arial"/>
          <w:b/>
          <w:bCs/>
          <w:color w:val="000000"/>
          <w:sz w:val="18"/>
          <w:szCs w:val="18"/>
        </w:rPr>
        <w:t xml:space="preserve"> Примерной программы.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5.2. </w:t>
      </w:r>
      <w:proofErr w:type="gramStart"/>
      <w:r w:rsidRPr="001B2584">
        <w:rPr>
          <w:rFonts w:ascii="Arial" w:eastAsia="Times New Roman" w:hAnsi="Arial" w:cs="Arial"/>
          <w:b/>
          <w:bCs/>
          <w:color w:val="000000"/>
          <w:sz w:val="18"/>
          <w:szCs w:val="1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5.3. Информационно-методические условия реализации Примерной программы включают:</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учебный план;</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календарный учебный график;</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рабочие программы учебных предметов;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методические материалы и разработки;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расписание занятий.</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5.4. Материально-технические условия реализации Примерной программы.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w:t>
      </w:r>
      <w:proofErr w:type="gramStart"/>
      <w:r w:rsidRPr="001B2584">
        <w:rPr>
          <w:rFonts w:ascii="Arial" w:eastAsia="Times New Roman" w:hAnsi="Arial" w:cs="Arial"/>
          <w:b/>
          <w:bCs/>
          <w:color w:val="000000"/>
          <w:sz w:val="18"/>
          <w:szCs w:val="18"/>
        </w:rPr>
        <w:t>ств пр</w:t>
      </w:r>
      <w:proofErr w:type="gramEnd"/>
      <w:r w:rsidRPr="001B2584">
        <w:rPr>
          <w:rFonts w:ascii="Arial" w:eastAsia="Times New Roman" w:hAnsi="Arial" w:cs="Arial"/>
          <w:b/>
          <w:bCs/>
          <w:color w:val="000000"/>
          <w:sz w:val="18"/>
          <w:szCs w:val="18"/>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lastRenderedPageBreak/>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Аппаратно-программный комплекс должен обеспечивать защиту персональных данных.</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Учебные транспортные средства категории "В"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Расчет количества необходимых механических транспортных средств осуществляется по формуле:</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center"/>
        <w:rPr>
          <w:rFonts w:ascii="Arial" w:eastAsia="Times New Roman" w:hAnsi="Arial" w:cs="Arial"/>
          <w:b/>
          <w:bCs/>
          <w:color w:val="000000"/>
          <w:sz w:val="18"/>
          <w:szCs w:val="18"/>
        </w:rPr>
      </w:pPr>
      <w:r>
        <w:rPr>
          <w:rFonts w:ascii="Arial" w:eastAsia="Times New Roman" w:hAnsi="Arial" w:cs="Arial"/>
          <w:b/>
          <w:bCs/>
          <w:noProof/>
          <w:color w:val="000000"/>
          <w:sz w:val="18"/>
          <w:szCs w:val="18"/>
        </w:rPr>
        <w:drawing>
          <wp:inline distT="0" distB="0" distL="0" distR="0">
            <wp:extent cx="1571625" cy="466725"/>
            <wp:effectExtent l="19050" t="0" r="0" b="0"/>
            <wp:docPr id="4" name="Рисунок 4" descr="http://base.garant.ru/files/base/70695708/41381910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se.garant.ru/files/base/70695708/4138191097.png"/>
                    <pic:cNvPicPr>
                      <a:picLocks noChangeAspect="1" noChangeArrowheads="1"/>
                    </pic:cNvPicPr>
                  </pic:nvPicPr>
                  <pic:blipFill>
                    <a:blip r:embed="rId54"/>
                    <a:srcRect/>
                    <a:stretch>
                      <a:fillRect/>
                    </a:stretch>
                  </pic:blipFill>
                  <pic:spPr bwMode="auto">
                    <a:xfrm>
                      <a:off x="0" y="0"/>
                      <a:ext cx="1571625" cy="466725"/>
                    </a:xfrm>
                    <a:prstGeom prst="rect">
                      <a:avLst/>
                    </a:prstGeom>
                    <a:noFill/>
                    <a:ln w="9525">
                      <a:noFill/>
                      <a:miter lim="800000"/>
                      <a:headEnd/>
                      <a:tailEnd/>
                    </a:ln>
                  </pic:spPr>
                </pic:pic>
              </a:graphicData>
            </a:graphic>
          </wp:inline>
        </w:drawing>
      </w:r>
      <w:r w:rsidRPr="001B2584">
        <w:rPr>
          <w:rFonts w:ascii="Arial" w:eastAsia="Times New Roman" w:hAnsi="Arial" w:cs="Arial"/>
          <w:b/>
          <w:bCs/>
          <w:color w:val="000000"/>
          <w:sz w:val="18"/>
          <w:szCs w:val="18"/>
        </w:rPr>
        <w:t>;</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где </w:t>
      </w:r>
      <w:proofErr w:type="gramStart"/>
      <w:r w:rsidRPr="001B2584">
        <w:rPr>
          <w:rFonts w:ascii="Arial" w:eastAsia="Times New Roman" w:hAnsi="Arial" w:cs="Arial"/>
          <w:b/>
          <w:bCs/>
          <w:color w:val="000000"/>
          <w:sz w:val="18"/>
          <w:szCs w:val="18"/>
        </w:rPr>
        <w:t>N</w:t>
      </w:r>
      <w:proofErr w:type="gramEnd"/>
      <w:r w:rsidRPr="001B2584">
        <w:rPr>
          <w:rFonts w:ascii="Arial" w:eastAsia="Times New Roman" w:hAnsi="Arial" w:cs="Arial"/>
          <w:b/>
          <w:bCs/>
          <w:color w:val="000000"/>
          <w:sz w:val="18"/>
          <w:szCs w:val="18"/>
        </w:rPr>
        <w:t>тс - количество автотранспортных средств;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Т - количество часов вождения в соответствии с учебным планом;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К - количество </w:t>
      </w:r>
      <w:proofErr w:type="gramStart"/>
      <w:r w:rsidRPr="001B2584">
        <w:rPr>
          <w:rFonts w:ascii="Arial" w:eastAsia="Times New Roman" w:hAnsi="Arial" w:cs="Arial"/>
          <w:b/>
          <w:bCs/>
          <w:color w:val="000000"/>
          <w:sz w:val="18"/>
          <w:szCs w:val="18"/>
        </w:rPr>
        <w:t>обучающихся</w:t>
      </w:r>
      <w:proofErr w:type="gramEnd"/>
      <w:r w:rsidRPr="001B2584">
        <w:rPr>
          <w:rFonts w:ascii="Arial" w:eastAsia="Times New Roman" w:hAnsi="Arial" w:cs="Arial"/>
          <w:b/>
          <w:bCs/>
          <w:color w:val="000000"/>
          <w:sz w:val="18"/>
          <w:szCs w:val="18"/>
        </w:rPr>
        <w:t xml:space="preserve"> в год;</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t - время работы одного учебного транспортного средства равно: 7,2 часа </w:t>
      </w:r>
      <w:proofErr w:type="gramStart"/>
      <w:r w:rsidRPr="001B2584">
        <w:rPr>
          <w:rFonts w:ascii="Arial" w:eastAsia="Times New Roman" w:hAnsi="Arial" w:cs="Arial"/>
          <w:b/>
          <w:bCs/>
          <w:color w:val="000000"/>
          <w:sz w:val="18"/>
          <w:szCs w:val="18"/>
        </w:rPr>
        <w:t>-о</w:t>
      </w:r>
      <w:proofErr w:type="gramEnd"/>
      <w:r w:rsidRPr="001B2584">
        <w:rPr>
          <w:rFonts w:ascii="Arial" w:eastAsia="Times New Roman" w:hAnsi="Arial" w:cs="Arial"/>
          <w:b/>
          <w:bCs/>
          <w:color w:val="000000"/>
          <w:sz w:val="18"/>
          <w:szCs w:val="18"/>
        </w:rPr>
        <w:t>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24,5 - среднее количество рабочих дней в месяц;</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12 - количество рабочих месяцев в году;</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1 - количество резервных учебных транспортных средств.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w:t>
      </w:r>
      <w:proofErr w:type="gramStart"/>
      <w:r w:rsidRPr="001B2584">
        <w:rPr>
          <w:rFonts w:ascii="Arial" w:eastAsia="Times New Roman" w:hAnsi="Arial" w:cs="Arial"/>
          <w:b/>
          <w:bCs/>
          <w:color w:val="000000"/>
          <w:sz w:val="18"/>
          <w:szCs w:val="18"/>
        </w:rPr>
        <w:t>для</w:t>
      </w:r>
      <w:proofErr w:type="gramEnd"/>
      <w:r w:rsidRPr="001B2584">
        <w:rPr>
          <w:rFonts w:ascii="Arial" w:eastAsia="Times New Roman" w:hAnsi="Arial" w:cs="Arial"/>
          <w:b/>
          <w:bCs/>
          <w:color w:val="000000"/>
          <w:sz w:val="18"/>
          <w:szCs w:val="18"/>
        </w:rPr>
        <w:t xml:space="preserve"> обучающего; </w:t>
      </w:r>
      <w:proofErr w:type="gramStart"/>
      <w:r w:rsidRPr="001B2584">
        <w:rPr>
          <w:rFonts w:ascii="Arial" w:eastAsia="Times New Roman" w:hAnsi="Arial" w:cs="Arial"/>
          <w:b/>
          <w:bCs/>
          <w:color w:val="000000"/>
          <w:sz w:val="18"/>
          <w:szCs w:val="18"/>
        </w:rPr>
        <w:t xml:space="preserve">опознавательным знаком "Учебное транспортное средство" в соответствии с </w:t>
      </w:r>
      <w:hyperlink r:id="rId55" w:anchor="block_2008" w:history="1">
        <w:r w:rsidRPr="001B2584">
          <w:rPr>
            <w:rFonts w:ascii="Arial" w:eastAsia="Times New Roman" w:hAnsi="Arial" w:cs="Arial"/>
            <w:b/>
            <w:bCs/>
            <w:color w:val="3272C0"/>
            <w:sz w:val="18"/>
          </w:rPr>
          <w:t>пунктом 8</w:t>
        </w:r>
      </w:hyperlink>
      <w:r w:rsidRPr="001B2584">
        <w:rPr>
          <w:rFonts w:ascii="Arial" w:eastAsia="Times New Roman" w:hAnsi="Arial" w:cs="Arial"/>
          <w:b/>
          <w:bCs/>
          <w:color w:val="000000"/>
          <w:sz w:val="18"/>
          <w:szCs w:val="18"/>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56" w:history="1">
        <w:r w:rsidRPr="001B2584">
          <w:rPr>
            <w:rFonts w:ascii="Arial" w:eastAsia="Times New Roman" w:hAnsi="Arial" w:cs="Arial"/>
            <w:b/>
            <w:bCs/>
            <w:color w:val="3272C0"/>
            <w:sz w:val="18"/>
          </w:rPr>
          <w:t>Постановлением</w:t>
        </w:r>
      </w:hyperlink>
      <w:r w:rsidRPr="001B2584">
        <w:rPr>
          <w:rFonts w:ascii="Arial" w:eastAsia="Times New Roman" w:hAnsi="Arial" w:cs="Arial"/>
          <w:b/>
          <w:bCs/>
          <w:color w:val="000000"/>
          <w:sz w:val="18"/>
          <w:szCs w:val="18"/>
        </w:rPr>
        <w:t xml:space="preserve"> Совета Министров-Правительства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N 17, ст. 1882; 2009, N 2, ст. 233; N 5, ст. 610; 2010, N 9, ст. 976; N 20, ст. 2471; 2011, N 42, ст. 5922; 2012, N 1, ст. 154; N 15, ст. 1780; N 30, ст. 4289; N 47, ст. 6505; 2013, N 5, ст. 371; N 5, ст. 404;</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N 24, ст. 2999; N 31, ст. 4218; N 41, ст. 5194).</w:t>
      </w:r>
      <w:proofErr w:type="gramEnd"/>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Перечень учебного оборудования</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lastRenderedPageBreak/>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12</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6563"/>
        <w:gridCol w:w="1811"/>
        <w:gridCol w:w="1811"/>
      </w:tblGrid>
      <w:tr w:rsidR="001B2584" w:rsidRPr="001B2584" w:rsidTr="001B2584">
        <w:tc>
          <w:tcPr>
            <w:tcW w:w="6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Наименование учебного оборудования</w:t>
            </w:r>
          </w:p>
        </w:tc>
        <w:tc>
          <w:tcPr>
            <w:tcW w:w="1800"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Единица измерения</w:t>
            </w:r>
          </w:p>
        </w:tc>
        <w:tc>
          <w:tcPr>
            <w:tcW w:w="1800"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Оборудование и технические средства обучения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Тренажер</w:t>
            </w:r>
            <w:hyperlink r:id="rId57" w:anchor="block_21200111" w:history="1">
              <w:r w:rsidRPr="001B2584">
                <w:rPr>
                  <w:rFonts w:ascii="Arial" w:eastAsia="Times New Roman" w:hAnsi="Arial" w:cs="Arial"/>
                  <w:b/>
                  <w:bCs/>
                  <w:color w:val="3272C0"/>
                  <w:sz w:val="18"/>
                </w:rPr>
                <w:t>*(1)</w:t>
              </w:r>
            </w:hyperlink>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Аппаратно-программный комплекс тестирования и развития психофизиологических качеств водителя (АПК)</w:t>
            </w:r>
            <w:hyperlink r:id="rId58" w:anchor="block_21200222" w:history="1">
              <w:r w:rsidRPr="001B2584">
                <w:rPr>
                  <w:rFonts w:ascii="Arial" w:eastAsia="Times New Roman" w:hAnsi="Arial" w:cs="Arial"/>
                  <w:b/>
                  <w:bCs/>
                  <w:color w:val="3272C0"/>
                  <w:sz w:val="18"/>
                </w:rPr>
                <w:t>*(2)</w:t>
              </w:r>
            </w:hyperlink>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Детское удерживающее устройство</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Гибкое связующее звено (буксировочный трос)</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Тягово-сцепное устройство</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Компьютер с соответствующим программным обеспечением</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Мультимедийный проектор</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Экран (монитор, электронная доска)</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Магнитная доска со схемой населенного пункта</w:t>
            </w:r>
            <w:hyperlink r:id="rId59" w:anchor="block_21200333" w:history="1">
              <w:r w:rsidRPr="001B2584">
                <w:rPr>
                  <w:rFonts w:ascii="Arial" w:eastAsia="Times New Roman" w:hAnsi="Arial" w:cs="Arial"/>
                  <w:b/>
                  <w:bCs/>
                  <w:color w:val="3272C0"/>
                  <w:sz w:val="18"/>
                </w:rPr>
                <w:t>*(3)</w:t>
              </w:r>
            </w:hyperlink>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Учебно-наглядные пособия</w:t>
            </w:r>
            <w:hyperlink r:id="rId60" w:anchor="block_172195388" w:history="1">
              <w:r w:rsidRPr="001B2584">
                <w:rPr>
                  <w:rFonts w:ascii="Arial" w:eastAsia="Times New Roman" w:hAnsi="Arial" w:cs="Arial"/>
                  <w:b/>
                  <w:bCs/>
                  <w:color w:val="3272C0"/>
                  <w:sz w:val="18"/>
                </w:rPr>
                <w:t>*(4)</w:t>
              </w:r>
            </w:hyperlink>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Основы законодательства в сфере дорожного движения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Дорожные знаки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Дорожная разметка</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Опознавательные и регистрационные знаки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Средства регулирования дорожного движения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Сигналы регулировщика</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Применение аварийной сигнализации и знака аварийной остановки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Начало движения, маневрирование. Способы разворота</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Расположение транспортных средств на проезжей части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Скорость движения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Обгон, опережение, встречный разъезд</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Остановка и стоянка</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Проезд перекрестков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Проезд пешеходных переходов, и мест остановок маршрутных транспортных средств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Движение через железнодорожные пути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Движение по автомагистралям</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Движение в жилых зонах</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Перевозка пассажиров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Перевозка грузов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Неисправности и условия, при которых запрещается эксплуатация транспортных средств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Ответственность за правонарушения в области дорожного движения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Страхование автогражданской ответственности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Последовательность действий при ДТП</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Психофизиологические основы деятельности водителя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Психофизиологические особенности деятельности водителя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Воздействие на поведение водителя психотропных, наркотических веществ, алкоголя и медицинских препаратов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Конфликтные ситуации в дорожном движении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Факторы риска при вождении автомобиля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Основы управления транспортными средствами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Сложные дорожные условия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Виды и причины ДТП</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Типичные опасные ситуации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Сложные метеоусловия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Движение в темное время суток</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Посадка водителя за рулем. Экипировка водителя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Способы торможения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Тормозной и остановочный путь</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Действия водителя в критических ситуациях</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Силы, действующие на транспортное средство</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Управление автомобилем в нештатных ситуациях</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Профессиональная надежность водителя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Дистанция и боковой интервал. Организация наблюдения в процессе управления транспортным средством</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Влияние дорожных условий на безопасность движения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Безопасное прохождение поворотов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Безопасность пассажиров транспортных средств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Безопасность пешеходов и велосипедистов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Типичные ошибки пешеходов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Типовые примеры допускаемых нарушений ПДД</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Устройство и техническое обслуживание транспортных средств категории "В" как объектов управления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Классификация автомобилей</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автомобиля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Кузов автомобиля, системы пассивной безопасности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принцип работы двигателя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lastRenderedPageBreak/>
              <w:t>Горюче-смазочные материалы и специальные жидкости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Схемы трансмиссии автомобилей с различными приводами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принцип работы сцепления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принцип работы механической коробки переключения передач</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принцип работы автоматической коробки переключения передач</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Передняя и задняя подвески</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Конструкции и маркировка автомобильных шин</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принцип работы тормозных систем</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принцип работы системы рулевого управления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маркировка аккумуляторных батарей</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принцип работы генератора</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принцип работы стартера</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принцип работы бесконтактной и микропроцессорной систем зажигания</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и принцип работы, внешних световых приборов и звуковых сигналов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Классификация прицепов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Общее устройство прицепа</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Виды подвесок, применяемых на прицепах</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Электрооборудование прицепа</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Устройство узла сцепки и тягово-сцепного устройства</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Контрольный осмотр и ежедневное техническое обслуживание автомобиля и прицепа</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Организация и выполнение грузовых перевозок автомобильным транспортом</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Нормативные правовые акты, определяющие порядок перевозки грузов автомобильным транспортом</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Организация и выполнение пассажирских перевозок автомобильным транспортом</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Нормативное правовое обеспечение пассажирских перевозок автомобильным транспортом</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Информационные материалы</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Информационный стенд</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hyperlink r:id="rId61" w:history="1">
              <w:r w:rsidRPr="001B2584">
                <w:rPr>
                  <w:rFonts w:ascii="Arial" w:eastAsia="Times New Roman" w:hAnsi="Arial" w:cs="Arial"/>
                  <w:b/>
                  <w:bCs/>
                  <w:color w:val="3272C0"/>
                  <w:sz w:val="18"/>
                </w:rPr>
                <w:t>Закон</w:t>
              </w:r>
            </w:hyperlink>
            <w:r w:rsidRPr="001B2584">
              <w:rPr>
                <w:rFonts w:ascii="Arial" w:eastAsia="Times New Roman" w:hAnsi="Arial" w:cs="Arial"/>
                <w:b/>
                <w:bCs/>
                <w:color w:val="5B5E5F"/>
                <w:sz w:val="18"/>
                <w:szCs w:val="18"/>
              </w:rPr>
              <w:t xml:space="preserve"> Российской Федерации от 7 февраля 1992 г. N 2300-1 "О защите прав потребителей"</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Копия лицензии с соответствующим приложением</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Примерная программа профессиональной подготовки водителей транспортных средств категории "В"</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Программа профессиональной подготовки водителей транспортных средств категории "</w:t>
            </w:r>
            <w:proofErr w:type="gramStart"/>
            <w:r w:rsidRPr="001B2584">
              <w:rPr>
                <w:rFonts w:ascii="Arial" w:eastAsia="Times New Roman" w:hAnsi="Arial" w:cs="Arial"/>
                <w:b/>
                <w:bCs/>
                <w:color w:val="5B5E5F"/>
                <w:sz w:val="18"/>
                <w:szCs w:val="18"/>
              </w:rPr>
              <w:t>В</w:t>
            </w:r>
            <w:proofErr w:type="gramEnd"/>
            <w:r w:rsidRPr="001B2584">
              <w:rPr>
                <w:rFonts w:ascii="Arial" w:eastAsia="Times New Roman" w:hAnsi="Arial" w:cs="Arial"/>
                <w:b/>
                <w:bCs/>
                <w:color w:val="5B5E5F"/>
                <w:sz w:val="18"/>
                <w:szCs w:val="18"/>
              </w:rPr>
              <w:t>", согласованная с</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Госавтоинспекцией</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Учебный план</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Календарный учебный график (на каждую учебную группу)</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Расписание занятий (на каждую учебную группу)</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График учебного вождения (на каждую учебную группу)</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Схемы учебных маршрутов, утвержденные руководителем организации, осуществляющей образовательную деятельность</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Книга жалоб и предложений</w:t>
            </w:r>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proofErr w:type="gramStart"/>
            <w:r w:rsidRPr="001B2584">
              <w:rPr>
                <w:rFonts w:ascii="Arial" w:eastAsia="Times New Roman" w:hAnsi="Arial" w:cs="Arial"/>
                <w:b/>
                <w:bCs/>
                <w:color w:val="5B5E5F"/>
                <w:sz w:val="18"/>
                <w:szCs w:val="18"/>
              </w:rPr>
              <w:t>шт</w:t>
            </w:r>
            <w:proofErr w:type="gramEnd"/>
          </w:p>
        </w:tc>
        <w:tc>
          <w:tcPr>
            <w:tcW w:w="1800" w:type="dxa"/>
            <w:tcBorders>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52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Адрес официального сайта в сети "Интернет"</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after="0" w:line="240" w:lineRule="auto"/>
              <w:rPr>
                <w:rFonts w:ascii="Arial" w:eastAsia="Times New Roman" w:hAnsi="Arial" w:cs="Arial"/>
                <w:b/>
                <w:bCs/>
                <w:color w:val="5B5E5F"/>
                <w:sz w:val="18"/>
                <w:szCs w:val="18"/>
              </w:rPr>
            </w:pP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*(1) В качестве тренажера может использоваться учебное транспортное средство.</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*(2)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*(3) Магнитная доска со схемой населенного пункта может быть заменена соответствующим электронным учебным пособием.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*(4)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roofErr w:type="gramEnd"/>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Перечень материалов по предмету "Первая помощь при дорожно-транспортном происшествии"</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ind w:firstLine="680"/>
        <w:jc w:val="right"/>
        <w:rPr>
          <w:rFonts w:ascii="Arial" w:eastAsia="Times New Roman" w:hAnsi="Arial" w:cs="Arial"/>
          <w:b/>
          <w:bCs/>
          <w:color w:val="000000"/>
          <w:sz w:val="18"/>
          <w:szCs w:val="18"/>
        </w:rPr>
      </w:pPr>
      <w:r w:rsidRPr="001B2584">
        <w:rPr>
          <w:rFonts w:ascii="Arial" w:eastAsia="Times New Roman" w:hAnsi="Arial" w:cs="Arial"/>
          <w:b/>
          <w:bCs/>
          <w:color w:val="000000"/>
          <w:sz w:val="18"/>
        </w:rPr>
        <w:t>Таблица 13</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tbl>
      <w:tblPr>
        <w:tblW w:w="10185" w:type="dxa"/>
        <w:tblCellMar>
          <w:top w:w="15" w:type="dxa"/>
          <w:left w:w="15" w:type="dxa"/>
          <w:bottom w:w="15" w:type="dxa"/>
          <w:right w:w="15" w:type="dxa"/>
        </w:tblCellMar>
        <w:tblLook w:val="04A0"/>
      </w:tblPr>
      <w:tblGrid>
        <w:gridCol w:w="6409"/>
        <w:gridCol w:w="1805"/>
        <w:gridCol w:w="1971"/>
      </w:tblGrid>
      <w:tr w:rsidR="001B2584" w:rsidRPr="001B2584" w:rsidTr="001B2584">
        <w:tc>
          <w:tcPr>
            <w:tcW w:w="63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Наименование учебных материалов</w:t>
            </w:r>
          </w:p>
        </w:tc>
        <w:tc>
          <w:tcPr>
            <w:tcW w:w="1800"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Единица измерения</w:t>
            </w:r>
          </w:p>
        </w:tc>
        <w:tc>
          <w:tcPr>
            <w:tcW w:w="1935"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Количество</w:t>
            </w:r>
          </w:p>
        </w:tc>
      </w:tr>
      <w:tr w:rsidR="001B2584" w:rsidRPr="001B2584" w:rsidTr="001B2584">
        <w:tc>
          <w:tcPr>
            <w:tcW w:w="1015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Оборудование</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Тренажер-манекен взрослого пострадавшего (голова, торс) без контролера для отработки приемов сердечно-легочной реанимации</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Тренажер-манекен взрослого пострадавшего для отработки приемов удаления инородного тела из верхних дыхательных путей</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20</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Мотоциклетный шлем</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штук</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1015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Расходные материалы</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Аптечка первой помощи (автомобильная)</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8</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1015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Учебно-наглядные пособия</w:t>
            </w:r>
            <w:hyperlink r:id="rId62" w:anchor="block_172295055" w:history="1">
              <w:r w:rsidRPr="001B2584">
                <w:rPr>
                  <w:rFonts w:ascii="Arial" w:eastAsia="Times New Roman" w:hAnsi="Arial" w:cs="Arial"/>
                  <w:b/>
                  <w:bCs/>
                  <w:color w:val="3272C0"/>
                  <w:sz w:val="18"/>
                </w:rPr>
                <w:t>*</w:t>
              </w:r>
            </w:hyperlink>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Учебные пособия по первой помощи пострадавшим в дорожно-транспортных происшествиях для водителей</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18</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Учебные фильмы по первой помощи пострадавшим в дорожно-транспортных происшествиях</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10155" w:type="dxa"/>
            <w:gridSpan w:val="3"/>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Технические средства обучения</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Компьютер с соответствующим программным обеспечением</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Мультимедийный проектор</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r w:rsidR="001B2584" w:rsidRPr="001B2584" w:rsidTr="001B2584">
        <w:tc>
          <w:tcPr>
            <w:tcW w:w="6390"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Экран (электронная доска)</w:t>
            </w:r>
          </w:p>
        </w:tc>
        <w:tc>
          <w:tcPr>
            <w:tcW w:w="1800"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комплект</w:t>
            </w:r>
          </w:p>
        </w:tc>
        <w:tc>
          <w:tcPr>
            <w:tcW w:w="1935" w:type="dxa"/>
            <w:tcBorders>
              <w:bottom w:val="single" w:sz="6" w:space="0" w:color="000000"/>
              <w:right w:val="single" w:sz="6" w:space="0" w:color="000000"/>
            </w:tcBorders>
            <w:tcMar>
              <w:top w:w="0" w:type="dxa"/>
              <w:left w:w="0" w:type="dxa"/>
              <w:bottom w:w="0" w:type="dxa"/>
              <w:right w:w="0" w:type="dxa"/>
            </w:tcMar>
            <w:hideMark/>
          </w:tcPr>
          <w:p w:rsidR="001B2584" w:rsidRPr="001B2584" w:rsidRDefault="001B2584" w:rsidP="001B2584">
            <w:pPr>
              <w:spacing w:before="100" w:beforeAutospacing="1" w:after="100" w:afterAutospacing="1" w:line="240" w:lineRule="auto"/>
              <w:jc w:val="center"/>
              <w:rPr>
                <w:rFonts w:ascii="Arial" w:eastAsia="Times New Roman" w:hAnsi="Arial" w:cs="Arial"/>
                <w:b/>
                <w:bCs/>
                <w:color w:val="5B5E5F"/>
                <w:sz w:val="18"/>
                <w:szCs w:val="18"/>
              </w:rPr>
            </w:pPr>
            <w:r w:rsidRPr="001B2584">
              <w:rPr>
                <w:rFonts w:ascii="Arial" w:eastAsia="Times New Roman" w:hAnsi="Arial" w:cs="Arial"/>
                <w:b/>
                <w:bCs/>
                <w:color w:val="5B5E5F"/>
                <w:sz w:val="18"/>
                <w:szCs w:val="18"/>
              </w:rPr>
              <w:t>1</w:t>
            </w:r>
          </w:p>
        </w:tc>
      </w:tr>
    </w:tbl>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Учебно-наглядные пособия допустимо представлять в виде печатных изданий, плакатов, электронных учебных материалов, тематических фильмов.</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должны иметь ровное и однородное асфальт</w:t>
      </w:r>
      <w:proofErr w:type="gramStart"/>
      <w:r w:rsidRPr="001B2584">
        <w:rPr>
          <w:rFonts w:ascii="Arial" w:eastAsia="Times New Roman" w:hAnsi="Arial" w:cs="Arial"/>
          <w:b/>
          <w:bCs/>
          <w:color w:val="000000"/>
          <w:sz w:val="18"/>
          <w:szCs w:val="18"/>
        </w:rPr>
        <w:t>о-</w:t>
      </w:r>
      <w:proofErr w:type="gramEnd"/>
      <w:r w:rsidRPr="001B2584">
        <w:rPr>
          <w:rFonts w:ascii="Arial" w:eastAsia="Times New Roman" w:hAnsi="Arial" w:cs="Arial"/>
          <w:b/>
          <w:bCs/>
          <w:color w:val="000000"/>
          <w:sz w:val="18"/>
          <w:szCs w:val="18"/>
        </w:rPr>
        <w:t xml:space="preserve">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Наклонный участок (эстакада) должен иметь продольный уклон относительно поверхности закрытой площадки или автодрома в пределах 8-16% включительно, использование колейной эстакады не допускается.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Размеры закрытой площадки или автодрома для первоначального обучения вождению транспортных средств должны составлять не менее 0,24 га.</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w:t>
      </w:r>
      <w:hyperlink r:id="rId63" w:history="1">
        <w:r w:rsidRPr="001B2584">
          <w:rPr>
            <w:rFonts w:ascii="Arial" w:eastAsia="Times New Roman" w:hAnsi="Arial" w:cs="Arial"/>
            <w:b/>
            <w:bCs/>
            <w:color w:val="3272C0"/>
            <w:sz w:val="18"/>
          </w:rPr>
          <w:t xml:space="preserve">ГОСТ </w:t>
        </w:r>
        <w:proofErr w:type="gramStart"/>
        <w:r w:rsidRPr="001B2584">
          <w:rPr>
            <w:rFonts w:ascii="Arial" w:eastAsia="Times New Roman" w:hAnsi="Arial" w:cs="Arial"/>
            <w:b/>
            <w:bCs/>
            <w:color w:val="3272C0"/>
            <w:sz w:val="18"/>
          </w:rPr>
          <w:t>Р</w:t>
        </w:r>
        <w:proofErr w:type="gramEnd"/>
        <w:r w:rsidRPr="001B2584">
          <w:rPr>
            <w:rFonts w:ascii="Arial" w:eastAsia="Times New Roman" w:hAnsi="Arial" w:cs="Arial"/>
            <w:b/>
            <w:bCs/>
            <w:color w:val="3272C0"/>
            <w:sz w:val="18"/>
          </w:rPr>
          <w:t xml:space="preserve"> 50597-93</w:t>
        </w:r>
      </w:hyperlink>
      <w:r w:rsidRPr="001B2584">
        <w:rPr>
          <w:rFonts w:ascii="Arial" w:eastAsia="Times New Roman" w:hAnsi="Arial" w:cs="Arial"/>
          <w:b/>
          <w:bCs/>
          <w:color w:val="000000"/>
          <w:sz w:val="18"/>
          <w:szCs w:val="18"/>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hyperlink r:id="rId64" w:anchor="block_20111" w:history="1">
        <w:r w:rsidRPr="001B2584">
          <w:rPr>
            <w:rFonts w:ascii="Arial" w:eastAsia="Times New Roman" w:hAnsi="Arial" w:cs="Arial"/>
            <w:b/>
            <w:bCs/>
            <w:color w:val="3272C0"/>
            <w:sz w:val="18"/>
          </w:rPr>
          <w:t>*</w:t>
        </w:r>
      </w:hyperlink>
      <w:r w:rsidRPr="001B2584">
        <w:rPr>
          <w:rFonts w:ascii="Arial" w:eastAsia="Times New Roman" w:hAnsi="Arial" w:cs="Arial"/>
          <w:b/>
          <w:bCs/>
          <w:color w:val="000000"/>
          <w:sz w:val="18"/>
          <w:szCs w:val="18"/>
        </w:rPr>
        <w:t>, что соответствует влажному асфальтобетонному покрытию.</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lastRenderedPageBreak/>
        <w:t>Поперечный уклон участков закрытой площадки или автодрома, используемых для выполнения учебных (контрольных) заданий, предусмотренных Примерной программой, должен обеспечивать водоотвод с их поверхности.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 xml:space="preserve">Продольный уклон закрытой площадки или автодрома (за исключением наклонного участка (эстакады) должен быть не более </w:t>
      </w:r>
      <w:r>
        <w:rPr>
          <w:rFonts w:ascii="Arial" w:eastAsia="Times New Roman" w:hAnsi="Arial" w:cs="Arial"/>
          <w:b/>
          <w:bCs/>
          <w:noProof/>
          <w:color w:val="000000"/>
          <w:sz w:val="18"/>
          <w:szCs w:val="18"/>
        </w:rPr>
        <w:drawing>
          <wp:inline distT="0" distB="0" distL="0" distR="0">
            <wp:extent cx="457200" cy="200025"/>
            <wp:effectExtent l="19050" t="0" r="0" b="0"/>
            <wp:docPr id="5" name="Рисунок 5" descr="http://base.garant.ru/files/base/70695708/778452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ase.garant.ru/files/base/70695708/778452046.png"/>
                    <pic:cNvPicPr>
                      <a:picLocks noChangeAspect="1" noChangeArrowheads="1"/>
                    </pic:cNvPicPr>
                  </pic:nvPicPr>
                  <pic:blipFill>
                    <a:blip r:embed="rId65"/>
                    <a:srcRect/>
                    <a:stretch>
                      <a:fillRect/>
                    </a:stretch>
                  </pic:blipFill>
                  <pic:spPr bwMode="auto">
                    <a:xfrm>
                      <a:off x="0" y="0"/>
                      <a:ext cx="457200" cy="200025"/>
                    </a:xfrm>
                    <a:prstGeom prst="rect">
                      <a:avLst/>
                    </a:prstGeom>
                    <a:noFill/>
                    <a:ln w="9525">
                      <a:noFill/>
                      <a:miter lim="800000"/>
                      <a:headEnd/>
                      <a:tailEnd/>
                    </a:ln>
                  </pic:spPr>
                </pic:pic>
              </a:graphicData>
            </a:graphic>
          </wp:inline>
        </w:drawing>
      </w:r>
      <w:r w:rsidRPr="001B2584">
        <w:rPr>
          <w:rFonts w:ascii="Arial" w:eastAsia="Times New Roman" w:hAnsi="Arial" w:cs="Arial"/>
          <w:b/>
          <w:bCs/>
          <w:color w:val="000000"/>
          <w:sz w:val="18"/>
          <w:szCs w:val="18"/>
        </w:rPr>
        <w:t>.</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w:t>
      </w:r>
      <w:proofErr w:type="gramStart"/>
      <w:r w:rsidRPr="001B2584">
        <w:rPr>
          <w:rFonts w:ascii="Arial" w:eastAsia="Times New Roman" w:hAnsi="Arial" w:cs="Arial"/>
          <w:b/>
          <w:bCs/>
          <w:color w:val="000000"/>
          <w:sz w:val="18"/>
          <w:szCs w:val="18"/>
        </w:rPr>
        <w:t>к</w:t>
      </w:r>
      <w:proofErr w:type="gramEnd"/>
      <w:r w:rsidRPr="001B2584">
        <w:rPr>
          <w:rFonts w:ascii="Arial" w:eastAsia="Times New Roman" w:hAnsi="Arial" w:cs="Arial"/>
          <w:b/>
          <w:bCs/>
          <w:color w:val="000000"/>
          <w:sz w:val="18"/>
          <w:szCs w:val="18"/>
        </w:rPr>
        <w:t xml:space="preserve"> средней должно быть не более 3:1. Показатель ослепленности установок наружного освещения не должен превышать 150.</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На автодроме должен оборудоваться перекресток (регулируемый или нерегулируемый), пешеходный переход, устанавливаться дорожные знаки.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Автодромы, кроме того, должны быть оборудованы средствами организации дорожного движения в соответствии с требованиями </w:t>
      </w:r>
      <w:hyperlink r:id="rId66" w:history="1">
        <w:r w:rsidRPr="001B2584">
          <w:rPr>
            <w:rFonts w:ascii="Arial" w:eastAsia="Times New Roman" w:hAnsi="Arial" w:cs="Arial"/>
            <w:b/>
            <w:bCs/>
            <w:color w:val="3272C0"/>
            <w:sz w:val="18"/>
          </w:rPr>
          <w:t xml:space="preserve">ГОСТ </w:t>
        </w:r>
        <w:proofErr w:type="gramStart"/>
        <w:r w:rsidRPr="001B2584">
          <w:rPr>
            <w:rFonts w:ascii="Arial" w:eastAsia="Times New Roman" w:hAnsi="Arial" w:cs="Arial"/>
            <w:b/>
            <w:bCs/>
            <w:color w:val="3272C0"/>
            <w:sz w:val="18"/>
          </w:rPr>
          <w:t>Р</w:t>
        </w:r>
        <w:proofErr w:type="gramEnd"/>
        <w:r w:rsidRPr="001B2584">
          <w:rPr>
            <w:rFonts w:ascii="Arial" w:eastAsia="Times New Roman" w:hAnsi="Arial" w:cs="Arial"/>
            <w:b/>
            <w:bCs/>
            <w:color w:val="3272C0"/>
            <w:sz w:val="18"/>
          </w:rPr>
          <w:t xml:space="preserve"> 52290-2004</w:t>
        </w:r>
      </w:hyperlink>
      <w:r w:rsidRPr="001B2584">
        <w:rPr>
          <w:rFonts w:ascii="Arial" w:eastAsia="Times New Roman" w:hAnsi="Arial" w:cs="Arial"/>
          <w:b/>
          <w:bCs/>
          <w:color w:val="000000"/>
          <w:sz w:val="18"/>
          <w:szCs w:val="18"/>
        </w:rPr>
        <w:t xml:space="preserve"> "Технические средства организации дорожного движения. Знаки дорожные. Общие технические требования" (далее - ГОСТ </w:t>
      </w:r>
      <w:proofErr w:type="gramStart"/>
      <w:r w:rsidRPr="001B2584">
        <w:rPr>
          <w:rFonts w:ascii="Arial" w:eastAsia="Times New Roman" w:hAnsi="Arial" w:cs="Arial"/>
          <w:b/>
          <w:bCs/>
          <w:color w:val="000000"/>
          <w:sz w:val="18"/>
          <w:szCs w:val="18"/>
        </w:rPr>
        <w:t>Р</w:t>
      </w:r>
      <w:proofErr w:type="gramEnd"/>
      <w:r w:rsidRPr="001B2584">
        <w:rPr>
          <w:rFonts w:ascii="Arial" w:eastAsia="Times New Roman" w:hAnsi="Arial" w:cs="Arial"/>
          <w:b/>
          <w:bCs/>
          <w:color w:val="000000"/>
          <w:sz w:val="18"/>
          <w:szCs w:val="18"/>
        </w:rPr>
        <w:t xml:space="preserve"> 52290-2004), </w:t>
      </w:r>
      <w:hyperlink r:id="rId67" w:history="1">
        <w:r w:rsidRPr="001B2584">
          <w:rPr>
            <w:rFonts w:ascii="Arial" w:eastAsia="Times New Roman" w:hAnsi="Arial" w:cs="Arial"/>
            <w:b/>
            <w:bCs/>
            <w:color w:val="3272C0"/>
            <w:sz w:val="18"/>
          </w:rPr>
          <w:t>ГОСТ Р 51256-2011</w:t>
        </w:r>
      </w:hyperlink>
      <w:r w:rsidRPr="001B2584">
        <w:rPr>
          <w:rFonts w:ascii="Arial" w:eastAsia="Times New Roman" w:hAnsi="Arial" w:cs="Arial"/>
          <w:b/>
          <w:bCs/>
          <w:color w:val="000000"/>
          <w:sz w:val="18"/>
          <w:szCs w:val="18"/>
        </w:rPr>
        <w:t xml:space="preserve"> "Технические средства организации дорожного движения. Разметка дорожная. Классификация. Технические требования", ГОСТ </w:t>
      </w:r>
      <w:proofErr w:type="gramStart"/>
      <w:r w:rsidRPr="001B2584">
        <w:rPr>
          <w:rFonts w:ascii="Arial" w:eastAsia="Times New Roman" w:hAnsi="Arial" w:cs="Arial"/>
          <w:b/>
          <w:bCs/>
          <w:color w:val="000000"/>
          <w:sz w:val="18"/>
          <w:szCs w:val="18"/>
        </w:rPr>
        <w:t>Р</w:t>
      </w:r>
      <w:proofErr w:type="gramEnd"/>
      <w:r w:rsidRPr="001B2584">
        <w:rPr>
          <w:rFonts w:ascii="Arial" w:eastAsia="Times New Roman" w:hAnsi="Arial" w:cs="Arial"/>
          <w:b/>
          <w:bCs/>
          <w:color w:val="000000"/>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w:t>
      </w:r>
      <w:proofErr w:type="gramStart"/>
      <w:r w:rsidRPr="001B2584">
        <w:rPr>
          <w:rFonts w:ascii="Arial" w:eastAsia="Times New Roman" w:hAnsi="Arial" w:cs="Arial"/>
          <w:b/>
          <w:bCs/>
          <w:color w:val="000000"/>
          <w:sz w:val="18"/>
          <w:szCs w:val="18"/>
        </w:rPr>
        <w:t>-Г</w:t>
      </w:r>
      <w:proofErr w:type="gramEnd"/>
      <w:r w:rsidRPr="001B2584">
        <w:rPr>
          <w:rFonts w:ascii="Arial" w:eastAsia="Times New Roman" w:hAnsi="Arial" w:cs="Arial"/>
          <w:b/>
          <w:bCs/>
          <w:color w:val="000000"/>
          <w:sz w:val="18"/>
          <w:szCs w:val="18"/>
        </w:rPr>
        <w:t xml:space="preserve">ОСТ Р 52282-2004), </w:t>
      </w:r>
      <w:hyperlink r:id="rId68" w:history="1">
        <w:r w:rsidRPr="001B2584">
          <w:rPr>
            <w:rFonts w:ascii="Arial" w:eastAsia="Times New Roman" w:hAnsi="Arial" w:cs="Arial"/>
            <w:b/>
            <w:bCs/>
            <w:color w:val="3272C0"/>
            <w:sz w:val="18"/>
          </w:rPr>
          <w:t>ГОСТ Р 52289-2004</w:t>
        </w:r>
      </w:hyperlink>
      <w:r w:rsidRPr="001B2584">
        <w:rPr>
          <w:rFonts w:ascii="Arial" w:eastAsia="Times New Roman" w:hAnsi="Arial" w:cs="Arial"/>
          <w:b/>
          <w:bCs/>
          <w:color w:val="000000"/>
          <w:sz w:val="18"/>
          <w:szCs w:val="18"/>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1B2584">
        <w:rPr>
          <w:rFonts w:ascii="Arial" w:eastAsia="Times New Roman" w:hAnsi="Arial" w:cs="Arial"/>
          <w:b/>
          <w:bCs/>
          <w:color w:val="000000"/>
          <w:sz w:val="18"/>
          <w:szCs w:val="18"/>
        </w:rPr>
        <w:t>Р</w:t>
      </w:r>
      <w:proofErr w:type="gramEnd"/>
      <w:r w:rsidRPr="001B2584">
        <w:rPr>
          <w:rFonts w:ascii="Arial" w:eastAsia="Times New Roman" w:hAnsi="Arial" w:cs="Arial"/>
          <w:b/>
          <w:bCs/>
          <w:color w:val="000000"/>
          <w:sz w:val="18"/>
          <w:szCs w:val="18"/>
        </w:rPr>
        <w:t xml:space="preserve"> 52290-2004, светофоров типа Т. 1 по </w:t>
      </w:r>
      <w:hyperlink r:id="rId69" w:anchor="block_1000" w:history="1">
        <w:r w:rsidRPr="001B2584">
          <w:rPr>
            <w:rFonts w:ascii="Arial" w:eastAsia="Times New Roman" w:hAnsi="Arial" w:cs="Arial"/>
            <w:b/>
            <w:bCs/>
            <w:color w:val="3272C0"/>
            <w:sz w:val="18"/>
          </w:rPr>
          <w:t>ГОСТ Р 52282-2004</w:t>
        </w:r>
      </w:hyperlink>
      <w:r w:rsidRPr="001B2584">
        <w:rPr>
          <w:rFonts w:ascii="Arial" w:eastAsia="Times New Roman" w:hAnsi="Arial" w:cs="Arial"/>
          <w:b/>
          <w:bCs/>
          <w:color w:val="000000"/>
          <w:sz w:val="18"/>
          <w:szCs w:val="18"/>
        </w:rPr>
        <w:t xml:space="preserve"> и уменьшение норм установки дорожных знаков, светофоров</w:t>
      </w:r>
      <w:hyperlink r:id="rId70" w:anchor="block_20111" w:history="1">
        <w:r w:rsidRPr="001B2584">
          <w:rPr>
            <w:rFonts w:ascii="Arial" w:eastAsia="Times New Roman" w:hAnsi="Arial" w:cs="Arial"/>
            <w:b/>
            <w:bCs/>
            <w:color w:val="3272C0"/>
            <w:sz w:val="18"/>
          </w:rPr>
          <w:t>*</w:t>
        </w:r>
      </w:hyperlink>
      <w:r w:rsidRPr="001B2584">
        <w:rPr>
          <w:rFonts w:ascii="Arial" w:eastAsia="Times New Roman" w:hAnsi="Arial" w:cs="Arial"/>
          <w:b/>
          <w:bCs/>
          <w:color w:val="000000"/>
          <w:sz w:val="18"/>
          <w:szCs w:val="18"/>
        </w:rPr>
        <w:t>.</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Условия реализации Примерной программы составляют требования к учебно-материальной базе организации, осуществляющей образовательную деятельность.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VI. Система оценки результатов освоения примерной программы</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К проведению квалификационного экзамена привлекаются представители работодателей, их объединений</w:t>
      </w:r>
      <w:hyperlink r:id="rId71" w:anchor="block_20222" w:history="1">
        <w:r w:rsidRPr="001B2584">
          <w:rPr>
            <w:rFonts w:ascii="Arial" w:eastAsia="Times New Roman" w:hAnsi="Arial" w:cs="Arial"/>
            <w:b/>
            <w:bCs/>
            <w:color w:val="3272C0"/>
            <w:sz w:val="18"/>
          </w:rPr>
          <w:t>**</w:t>
        </w:r>
      </w:hyperlink>
      <w:r w:rsidRPr="001B2584">
        <w:rPr>
          <w:rFonts w:ascii="Arial" w:eastAsia="Times New Roman" w:hAnsi="Arial" w:cs="Arial"/>
          <w:b/>
          <w:bCs/>
          <w:color w:val="000000"/>
          <w:sz w:val="18"/>
          <w:szCs w:val="18"/>
        </w:rPr>
        <w:t>.</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Проверка теоретических знаний при проведении квалификационного экзамена проводится по предметам: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"Основы законодательства в сфере дорожного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"Устройство и техническое обслуживание транспортных средств категории "В" как объектов управления";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"Основы управления транспортными средствами категории "В";</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"Организация и выполнение грузовых перевозок автомобильным транспортом";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"Организация и выполнение пассажирских перевозок автомобильным транспортом".</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lastRenderedPageBreak/>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осуществляется проверка навыков управления транспортным средством категории "В" в условиях дорожного движения.</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hyperlink r:id="rId72" w:anchor="block_20333" w:history="1">
        <w:r w:rsidRPr="001B2584">
          <w:rPr>
            <w:rFonts w:ascii="Arial" w:eastAsia="Times New Roman" w:hAnsi="Arial" w:cs="Arial"/>
            <w:b/>
            <w:bCs/>
            <w:color w:val="3272C0"/>
            <w:sz w:val="18"/>
          </w:rPr>
          <w:t>***</w:t>
        </w:r>
      </w:hyperlink>
      <w:r w:rsidRPr="001B2584">
        <w:rPr>
          <w:rFonts w:ascii="Arial" w:eastAsia="Times New Roman" w:hAnsi="Arial" w:cs="Arial"/>
          <w:b/>
          <w:bCs/>
          <w:color w:val="000000"/>
          <w:sz w:val="18"/>
          <w:szCs w:val="18"/>
        </w:rPr>
        <w:t>.</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Индивидуальный учет результатов освоения </w:t>
      </w:r>
      <w:proofErr w:type="gramStart"/>
      <w:r w:rsidRPr="001B2584">
        <w:rPr>
          <w:rFonts w:ascii="Arial" w:eastAsia="Times New Roman" w:hAnsi="Arial" w:cs="Arial"/>
          <w:b/>
          <w:bCs/>
          <w:color w:val="000000"/>
          <w:sz w:val="18"/>
          <w:szCs w:val="18"/>
        </w:rPr>
        <w:t>обучающимися</w:t>
      </w:r>
      <w:proofErr w:type="gramEnd"/>
      <w:r w:rsidRPr="001B2584">
        <w:rPr>
          <w:rFonts w:ascii="Arial" w:eastAsia="Times New Roman" w:hAnsi="Arial" w:cs="Arial"/>
          <w:b/>
          <w:bCs/>
          <w:color w:val="000000"/>
          <w:sz w:val="18"/>
          <w:szCs w:val="18"/>
        </w:rPr>
        <w:t xml:space="preserve">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VII. Учебно-методические материалы, обеспечивающие реализацию примерной программы</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br/>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Учебно-методические материалы представлены:</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примерной программой профессиональной подготовки водителей транспортных средств категории "В", утвержденной в установленном порядке;</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программой профессиональной подготовки водителей транспортных средств категории "</w:t>
      </w:r>
      <w:proofErr w:type="gramStart"/>
      <w:r w:rsidRPr="001B2584">
        <w:rPr>
          <w:rFonts w:ascii="Arial" w:eastAsia="Times New Roman" w:hAnsi="Arial" w:cs="Arial"/>
          <w:b/>
          <w:bCs/>
          <w:color w:val="000000"/>
          <w:sz w:val="18"/>
          <w:szCs w:val="18"/>
        </w:rPr>
        <w:t>В</w:t>
      </w:r>
      <w:proofErr w:type="gramEnd"/>
      <w:r w:rsidRPr="001B2584">
        <w:rPr>
          <w:rFonts w:ascii="Arial" w:eastAsia="Times New Roman" w:hAnsi="Arial" w:cs="Arial"/>
          <w:b/>
          <w:bCs/>
          <w:color w:val="000000"/>
          <w:sz w:val="18"/>
          <w:szCs w:val="18"/>
        </w:rPr>
        <w:t>", согласованной с Госавтоинспекцией и утвержденной руководителем организации, осуществляющей образовательную деятельность;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материалами для проведения промежуточной и итоговой аттестации </w:t>
      </w:r>
      <w:proofErr w:type="gramStart"/>
      <w:r w:rsidRPr="001B2584">
        <w:rPr>
          <w:rFonts w:ascii="Arial" w:eastAsia="Times New Roman" w:hAnsi="Arial" w:cs="Arial"/>
          <w:b/>
          <w:bCs/>
          <w:color w:val="000000"/>
          <w:sz w:val="18"/>
          <w:szCs w:val="18"/>
        </w:rPr>
        <w:t>обучающихся</w:t>
      </w:r>
      <w:proofErr w:type="gramEnd"/>
      <w:r w:rsidRPr="001B2584">
        <w:rPr>
          <w:rFonts w:ascii="Arial" w:eastAsia="Times New Roman" w:hAnsi="Arial" w:cs="Arial"/>
          <w:b/>
          <w:bCs/>
          <w:color w:val="000000"/>
          <w:sz w:val="18"/>
          <w:szCs w:val="18"/>
        </w:rPr>
        <w:t>, утвержденными руководителем организации, осуществляющей образовательную деятельность.</w:t>
      </w:r>
    </w:p>
    <w:p w:rsidR="001B2584" w:rsidRPr="001B2584" w:rsidRDefault="001B2584" w:rsidP="001B2584">
      <w:pPr>
        <w:shd w:val="clear" w:color="auto" w:fill="FFFFFF"/>
        <w:spacing w:after="0" w:line="240" w:lineRule="auto"/>
        <w:rPr>
          <w:rFonts w:ascii="Arial" w:eastAsia="Times New Roman" w:hAnsi="Arial" w:cs="Arial"/>
          <w:b/>
          <w:bCs/>
          <w:color w:val="000000"/>
          <w:sz w:val="18"/>
          <w:szCs w:val="18"/>
        </w:rPr>
      </w:pPr>
    </w:p>
    <w:p w:rsidR="001B2584" w:rsidRPr="001B2584" w:rsidRDefault="001B2584" w:rsidP="001B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rPr>
      </w:pPr>
      <w:r w:rsidRPr="001B2584">
        <w:rPr>
          <w:rFonts w:ascii="Courier New" w:eastAsia="Times New Roman" w:hAnsi="Courier New" w:cs="Courier New"/>
          <w:b/>
          <w:bCs/>
          <w:color w:val="000000"/>
          <w:sz w:val="18"/>
          <w:szCs w:val="18"/>
        </w:rPr>
        <w:t>_____________________________</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proofErr w:type="gramStart"/>
      <w:r w:rsidRPr="001B2584">
        <w:rPr>
          <w:rFonts w:ascii="Arial" w:eastAsia="Times New Roman" w:hAnsi="Arial" w:cs="Arial"/>
          <w:b/>
          <w:bCs/>
          <w:color w:val="000000"/>
          <w:sz w:val="18"/>
          <w:szCs w:val="18"/>
        </w:rPr>
        <w:t xml:space="preserve">* </w:t>
      </w:r>
      <w:hyperlink r:id="rId73" w:history="1">
        <w:r w:rsidRPr="001B2584">
          <w:rPr>
            <w:rFonts w:ascii="Arial" w:eastAsia="Times New Roman" w:hAnsi="Arial" w:cs="Arial"/>
            <w:b/>
            <w:bCs/>
            <w:color w:val="3272C0"/>
            <w:sz w:val="18"/>
          </w:rPr>
          <w:t>Постановление</w:t>
        </w:r>
      </w:hyperlink>
      <w:r w:rsidRPr="001B2584">
        <w:rPr>
          <w:rFonts w:ascii="Arial" w:eastAsia="Times New Roman" w:hAnsi="Arial" w:cs="Arial"/>
          <w:b/>
          <w:bCs/>
          <w:color w:val="000000"/>
          <w:sz w:val="18"/>
          <w:szCs w:val="18"/>
        </w:rPr>
        <w:t xml:space="preserve">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N 27, ст. 2693; 2003, N 20, ст. 1899; 2003, N 40, ст. 3891; 2005, N 52, ст. 5733; 2006, N 11, ст. 1179; 2008, N 8, ст. 741; N 11. ст. 1882; 2009, N 2, ст. 233; N 5, ст. 610; 2010, N 9, ст. 976; N 20, ст. 2471;</w:t>
      </w:r>
      <w:proofErr w:type="gramEnd"/>
      <w:r w:rsidRPr="001B2584">
        <w:rPr>
          <w:rFonts w:ascii="Arial" w:eastAsia="Times New Roman" w:hAnsi="Arial" w:cs="Arial"/>
          <w:b/>
          <w:bCs/>
          <w:color w:val="000000"/>
          <w:sz w:val="18"/>
          <w:szCs w:val="18"/>
        </w:rPr>
        <w:t xml:space="preserve"> </w:t>
      </w:r>
      <w:proofErr w:type="gramStart"/>
      <w:r w:rsidRPr="001B2584">
        <w:rPr>
          <w:rFonts w:ascii="Arial" w:eastAsia="Times New Roman" w:hAnsi="Arial" w:cs="Arial"/>
          <w:b/>
          <w:bCs/>
          <w:color w:val="000000"/>
          <w:sz w:val="18"/>
          <w:szCs w:val="18"/>
        </w:rPr>
        <w:t>2011, N 42, ст. 5922; 2012, N 1, ст. 154; N 15, ст. 1780; N 30, ст. 4289; N 47, ст. 6505; 2013, N 5, ст. 371; N 5, ст. 404; N 24, ст. 2999; N 31, ст. 4218; N 41, ст. 5194).</w:t>
      </w:r>
      <w:proofErr w:type="gramEnd"/>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 </w:t>
      </w:r>
      <w:hyperlink r:id="rId74" w:anchor="block_74" w:history="1">
        <w:r w:rsidRPr="001B2584">
          <w:rPr>
            <w:rFonts w:ascii="Arial" w:eastAsia="Times New Roman" w:hAnsi="Arial" w:cs="Arial"/>
            <w:b/>
            <w:bCs/>
            <w:color w:val="3272C0"/>
            <w:sz w:val="18"/>
          </w:rPr>
          <w:t>Статья 74</w:t>
        </w:r>
      </w:hyperlink>
      <w:r w:rsidRPr="001B2584">
        <w:rPr>
          <w:rFonts w:ascii="Arial" w:eastAsia="Times New Roman" w:hAnsi="Arial" w:cs="Arial"/>
          <w:b/>
          <w:bCs/>
          <w:color w:val="000000"/>
          <w:sz w:val="18"/>
          <w:szCs w:val="18"/>
        </w:rPr>
        <w:t xml:space="preserve"> Федерального закона от 29 декабря 2012 г. N 273-ФЗ "Об образовании в Российской Федерации".</w:t>
      </w:r>
    </w:p>
    <w:p w:rsidR="001B2584" w:rsidRPr="001B2584" w:rsidRDefault="001B2584" w:rsidP="001B258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1B2584">
        <w:rPr>
          <w:rFonts w:ascii="Arial" w:eastAsia="Times New Roman" w:hAnsi="Arial" w:cs="Arial"/>
          <w:b/>
          <w:bCs/>
          <w:color w:val="000000"/>
          <w:sz w:val="18"/>
          <w:szCs w:val="18"/>
        </w:rPr>
        <w:t xml:space="preserve">*** </w:t>
      </w:r>
      <w:hyperlink r:id="rId75" w:anchor="block_60" w:history="1">
        <w:r w:rsidRPr="001B2584">
          <w:rPr>
            <w:rFonts w:ascii="Arial" w:eastAsia="Times New Roman" w:hAnsi="Arial" w:cs="Arial"/>
            <w:b/>
            <w:bCs/>
            <w:color w:val="3272C0"/>
            <w:sz w:val="18"/>
          </w:rPr>
          <w:t>Статья 60</w:t>
        </w:r>
      </w:hyperlink>
      <w:r w:rsidRPr="001B2584">
        <w:rPr>
          <w:rFonts w:ascii="Arial" w:eastAsia="Times New Roman" w:hAnsi="Arial" w:cs="Arial"/>
          <w:b/>
          <w:bCs/>
          <w:color w:val="000000"/>
          <w:sz w:val="18"/>
          <w:szCs w:val="18"/>
        </w:rPr>
        <w:t xml:space="preserve"> Федерального закона от 29 декабря 2012 г. N 273-ФЗ "Об образовании в Российской Федерации".</w:t>
      </w:r>
    </w:p>
    <w:p w:rsidR="003B3BCD" w:rsidRDefault="001B2584" w:rsidP="001B2584">
      <w:pPr>
        <w:ind w:right="-569"/>
      </w:pPr>
      <w:r w:rsidRPr="001B2584">
        <w:rPr>
          <w:rFonts w:ascii="Arial" w:eastAsia="Times New Roman" w:hAnsi="Arial" w:cs="Arial"/>
          <w:b/>
          <w:bCs/>
          <w:color w:val="000000"/>
          <w:sz w:val="18"/>
          <w:szCs w:val="18"/>
        </w:rPr>
        <w:br/>
      </w:r>
      <w:r w:rsidRPr="001B2584">
        <w:rPr>
          <w:rFonts w:ascii="Arial" w:eastAsia="Times New Roman" w:hAnsi="Arial" w:cs="Arial"/>
          <w:b/>
          <w:bCs/>
          <w:color w:val="000000"/>
          <w:sz w:val="18"/>
          <w:szCs w:val="18"/>
        </w:rPr>
        <w:br/>
        <w:t xml:space="preserve">Система ГАРАНТ: </w:t>
      </w:r>
      <w:hyperlink r:id="rId76" w:anchor="block_2000#ixzz40WVMQAdD" w:history="1">
        <w:r w:rsidRPr="001B2584">
          <w:rPr>
            <w:rFonts w:ascii="Arial" w:eastAsia="Times New Roman" w:hAnsi="Arial" w:cs="Arial"/>
            <w:b/>
            <w:bCs/>
            <w:color w:val="003399"/>
            <w:sz w:val="18"/>
          </w:rPr>
          <w:t>http://base.garant.ru/70695708/3/#block_2000#ixzz40WVMQAdD</w:t>
        </w:r>
      </w:hyperlink>
    </w:p>
    <w:sectPr w:rsidR="003B3BCD" w:rsidSect="001B2584">
      <w:pgSz w:w="11906" w:h="16838"/>
      <w:pgMar w:top="284" w:right="850"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1B2584"/>
    <w:rsid w:val="001B2584"/>
    <w:rsid w:val="003B3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2584"/>
    <w:pPr>
      <w:spacing w:before="161" w:after="16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1B25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584"/>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1B2584"/>
    <w:rPr>
      <w:rFonts w:ascii="Times New Roman" w:eastAsia="Times New Roman" w:hAnsi="Times New Roman" w:cs="Times New Roman"/>
      <w:b/>
      <w:bCs/>
      <w:sz w:val="24"/>
      <w:szCs w:val="24"/>
    </w:rPr>
  </w:style>
  <w:style w:type="character" w:styleId="a3">
    <w:name w:val="Hyperlink"/>
    <w:basedOn w:val="a0"/>
    <w:uiPriority w:val="99"/>
    <w:semiHidden/>
    <w:unhideWhenUsed/>
    <w:rsid w:val="001B2584"/>
    <w:rPr>
      <w:strike w:val="0"/>
      <w:dstrike w:val="0"/>
      <w:color w:val="3272C0"/>
      <w:u w:val="none"/>
      <w:effect w:val="none"/>
      <w:shd w:val="clear" w:color="auto" w:fill="auto"/>
    </w:rPr>
  </w:style>
  <w:style w:type="character" w:styleId="a4">
    <w:name w:val="FollowedHyperlink"/>
    <w:basedOn w:val="a0"/>
    <w:uiPriority w:val="99"/>
    <w:semiHidden/>
    <w:unhideWhenUsed/>
    <w:rsid w:val="001B2584"/>
    <w:rPr>
      <w:strike w:val="0"/>
      <w:dstrike w:val="0"/>
      <w:color w:val="3272C0"/>
      <w:u w:val="none"/>
      <w:effect w:val="none"/>
      <w:shd w:val="clear" w:color="auto" w:fill="auto"/>
    </w:rPr>
  </w:style>
  <w:style w:type="character" w:styleId="HTML">
    <w:name w:val="HTML Code"/>
    <w:basedOn w:val="a0"/>
    <w:uiPriority w:val="99"/>
    <w:semiHidden/>
    <w:unhideWhenUsed/>
    <w:rsid w:val="001B2584"/>
    <w:rPr>
      <w:rFonts w:ascii="Courier New" w:eastAsia="Times New Roman" w:hAnsi="Courier New" w:cs="Courier New" w:hint="default"/>
      <w:sz w:val="24"/>
      <w:szCs w:val="24"/>
    </w:rPr>
  </w:style>
  <w:style w:type="character" w:styleId="HTML0">
    <w:name w:val="HTML Definition"/>
    <w:basedOn w:val="a0"/>
    <w:uiPriority w:val="99"/>
    <w:semiHidden/>
    <w:unhideWhenUsed/>
    <w:rsid w:val="001B2584"/>
    <w:rPr>
      <w:i/>
      <w:iCs/>
    </w:rPr>
  </w:style>
  <w:style w:type="character" w:styleId="HTML1">
    <w:name w:val="HTML Keyboard"/>
    <w:basedOn w:val="a0"/>
    <w:uiPriority w:val="99"/>
    <w:semiHidden/>
    <w:unhideWhenUsed/>
    <w:rsid w:val="001B2584"/>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1B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3">
    <w:name w:val="Стандартный HTML Знак"/>
    <w:basedOn w:val="a0"/>
    <w:link w:val="HTML2"/>
    <w:uiPriority w:val="99"/>
    <w:semiHidden/>
    <w:rsid w:val="001B2584"/>
    <w:rPr>
      <w:rFonts w:ascii="Courier New" w:eastAsia="Times New Roman" w:hAnsi="Courier New" w:cs="Courier New"/>
      <w:sz w:val="24"/>
      <w:szCs w:val="24"/>
    </w:rPr>
  </w:style>
  <w:style w:type="character" w:styleId="HTML4">
    <w:name w:val="HTML Sample"/>
    <w:basedOn w:val="a0"/>
    <w:uiPriority w:val="99"/>
    <w:semiHidden/>
    <w:unhideWhenUsed/>
    <w:rsid w:val="001B2584"/>
    <w:rPr>
      <w:rFonts w:ascii="Courier New" w:eastAsia="Times New Roman" w:hAnsi="Courier New" w:cs="Courier New" w:hint="default"/>
      <w:sz w:val="24"/>
      <w:szCs w:val="24"/>
    </w:rPr>
  </w:style>
  <w:style w:type="character" w:styleId="a5">
    <w:name w:val="Strong"/>
    <w:basedOn w:val="a0"/>
    <w:uiPriority w:val="22"/>
    <w:qFormat/>
    <w:rsid w:val="001B2584"/>
    <w:rPr>
      <w:b/>
      <w:bCs/>
    </w:rPr>
  </w:style>
  <w:style w:type="paragraph" w:styleId="a6">
    <w:name w:val="Normal (Web)"/>
    <w:basedOn w:val="a"/>
    <w:uiPriority w:val="99"/>
    <w:semiHidden/>
    <w:unhideWhenUsed/>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
    <w:rsid w:val="001B2584"/>
    <w:pPr>
      <w:spacing w:before="100" w:beforeAutospacing="1" w:after="300" w:line="240" w:lineRule="auto"/>
    </w:pPr>
    <w:rPr>
      <w:rFonts w:ascii="Times New Roman" w:eastAsia="Times New Roman" w:hAnsi="Times New Roman" w:cs="Times New Roman"/>
      <w:b/>
      <w:bCs/>
      <w:color w:val="22272F"/>
      <w:sz w:val="24"/>
      <w:szCs w:val="24"/>
    </w:rPr>
  </w:style>
  <w:style w:type="paragraph" w:customStyle="1" w:styleId="s52">
    <w:name w:val="s_52"/>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a"/>
    <w:rsid w:val="001B258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a"/>
    <w:rsid w:val="001B2584"/>
    <w:pPr>
      <w:spacing w:before="75" w:after="0" w:line="240" w:lineRule="auto"/>
      <w:ind w:left="300"/>
    </w:pPr>
    <w:rPr>
      <w:rFonts w:ascii="Times New Roman" w:eastAsia="Times New Roman" w:hAnsi="Times New Roman" w:cs="Times New Roman"/>
      <w:sz w:val="24"/>
      <w:szCs w:val="24"/>
    </w:rPr>
  </w:style>
  <w:style w:type="paragraph" w:customStyle="1" w:styleId="search">
    <w:name w:val="search"/>
    <w:basedOn w:val="a"/>
    <w:rsid w:val="001B258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
    <w:name w:val="tabs"/>
    <w:basedOn w:val="a"/>
    <w:rsid w:val="001B2584"/>
    <w:pPr>
      <w:spacing w:before="100" w:beforeAutospacing="1" w:after="225" w:line="240" w:lineRule="auto"/>
    </w:pPr>
    <w:rPr>
      <w:rFonts w:ascii="Times New Roman" w:eastAsia="Times New Roman" w:hAnsi="Times New Roman" w:cs="Times New Roman"/>
      <w:sz w:val="24"/>
      <w:szCs w:val="24"/>
    </w:rPr>
  </w:style>
  <w:style w:type="paragraph" w:customStyle="1" w:styleId="tab-buttons">
    <w:name w:val="tab-buttons"/>
    <w:basedOn w:val="a"/>
    <w:rsid w:val="001B2584"/>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breadcrumps">
    <w:name w:val="breadcrumps"/>
    <w:basedOn w:val="a"/>
    <w:rsid w:val="001B2584"/>
    <w:pPr>
      <w:spacing w:before="675" w:after="0" w:line="312" w:lineRule="atLeast"/>
      <w:ind w:left="300"/>
    </w:pPr>
    <w:rPr>
      <w:rFonts w:ascii="Times New Roman" w:eastAsia="Times New Roman" w:hAnsi="Times New Roman" w:cs="Times New Roman"/>
      <w:sz w:val="24"/>
      <w:szCs w:val="24"/>
    </w:rPr>
  </w:style>
  <w:style w:type="paragraph" w:customStyle="1" w:styleId="links-block">
    <w:name w:val="links-block"/>
    <w:basedOn w:val="a"/>
    <w:rsid w:val="001B258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ontent">
    <w:name w:val="content"/>
    <w:basedOn w:val="a"/>
    <w:rsid w:val="001B2584"/>
    <w:pPr>
      <w:spacing w:before="100" w:beforeAutospacing="1" w:after="100" w:afterAutospacing="1" w:line="360" w:lineRule="atLeast"/>
    </w:pPr>
    <w:rPr>
      <w:rFonts w:ascii="Times New Roman" w:eastAsia="Times New Roman" w:hAnsi="Times New Roman" w:cs="Times New Roman"/>
      <w:color w:val="22272F"/>
      <w:sz w:val="24"/>
      <w:szCs w:val="24"/>
    </w:rPr>
  </w:style>
  <w:style w:type="paragraph" w:customStyle="1" w:styleId="registeredusertext">
    <w:name w:val="registered_user_text"/>
    <w:basedOn w:val="a"/>
    <w:rsid w:val="001B2584"/>
    <w:pPr>
      <w:spacing w:before="240" w:after="100" w:afterAutospacing="1" w:line="240" w:lineRule="auto"/>
      <w:jc w:val="center"/>
    </w:pPr>
    <w:rPr>
      <w:rFonts w:ascii="Arial" w:eastAsia="Times New Roman" w:hAnsi="Arial" w:cs="Arial"/>
      <w:b/>
      <w:bCs/>
      <w:color w:val="888888"/>
      <w:sz w:val="21"/>
      <w:szCs w:val="21"/>
    </w:rPr>
  </w:style>
  <w:style w:type="paragraph" w:customStyle="1" w:styleId="hide">
    <w:name w:val="hide"/>
    <w:basedOn w:val="a"/>
    <w:rsid w:val="001B258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lockprefix">
    <w:name w:val="block_prefix"/>
    <w:basedOn w:val="a"/>
    <w:rsid w:val="001B2584"/>
    <w:pPr>
      <w:spacing w:before="150" w:after="450" w:line="240" w:lineRule="auto"/>
      <w:ind w:left="375"/>
    </w:pPr>
    <w:rPr>
      <w:rFonts w:ascii="Times New Roman" w:eastAsia="Times New Roman" w:hAnsi="Times New Roman" w:cs="Times New Roman"/>
      <w:color w:val="3272C0"/>
      <w:sz w:val="24"/>
      <w:szCs w:val="24"/>
    </w:rPr>
  </w:style>
  <w:style w:type="paragraph" w:customStyle="1" w:styleId="trans-90">
    <w:name w:val="trans-90"/>
    <w:basedOn w:val="a"/>
    <w:rsid w:val="001B258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ner-bottom">
    <w:name w:val="banner-bottom"/>
    <w:basedOn w:val="a"/>
    <w:rsid w:val="001B258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403redirectbyurl">
    <w:name w:val="vs_403_redirect_by_url"/>
    <w:basedOn w:val="a"/>
    <w:rsid w:val="001B2584"/>
    <w:pPr>
      <w:shd w:val="clear" w:color="auto" w:fill="005FA8"/>
      <w:spacing w:before="100" w:beforeAutospacing="1" w:after="100" w:afterAutospacing="1" w:line="360" w:lineRule="atLeast"/>
      <w:jc w:val="center"/>
    </w:pPr>
    <w:rPr>
      <w:rFonts w:ascii="Times New Roman" w:eastAsia="Times New Roman" w:hAnsi="Times New Roman" w:cs="Times New Roman"/>
      <w:b/>
      <w:bCs/>
      <w:color w:val="FFFFFF"/>
      <w:sz w:val="24"/>
      <w:szCs w:val="24"/>
    </w:rPr>
  </w:style>
  <w:style w:type="paragraph" w:customStyle="1" w:styleId="popup-social">
    <w:name w:val="popup-social"/>
    <w:basedOn w:val="a"/>
    <w:rsid w:val="001B2584"/>
    <w:pPr>
      <w:shd w:val="clear" w:color="auto" w:fill="DD493B"/>
      <w:spacing w:before="100" w:beforeAutospacing="1" w:after="100" w:afterAutospacing="1" w:line="312" w:lineRule="atLeast"/>
    </w:pPr>
    <w:rPr>
      <w:rFonts w:ascii="Times New Roman" w:eastAsia="Times New Roman" w:hAnsi="Times New Roman" w:cs="Times New Roman"/>
      <w:color w:val="FFFFFF"/>
      <w:sz w:val="24"/>
      <w:szCs w:val="24"/>
    </w:rPr>
  </w:style>
  <w:style w:type="paragraph" w:customStyle="1" w:styleId="yap-r-142543-3">
    <w:name w:val="yap-r-142543-3"/>
    <w:basedOn w:val="a"/>
    <w:rsid w:val="001B2584"/>
    <w:pPr>
      <w:spacing w:before="100" w:beforeAutospacing="1" w:after="100" w:afterAutospacing="1" w:line="240" w:lineRule="auto"/>
    </w:pPr>
    <w:rPr>
      <w:rFonts w:ascii="Arial" w:eastAsia="Times New Roman" w:hAnsi="Arial" w:cs="Arial"/>
      <w:sz w:val="24"/>
      <w:szCs w:val="24"/>
    </w:rPr>
  </w:style>
  <w:style w:type="paragraph" w:customStyle="1" w:styleId="save-to-file">
    <w:name w:val="save-to-file"/>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
    <w:name w:val="edit"/>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
    <w:name w:val="short"/>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ng">
    <w:name w:val="long"/>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uge">
    <w:name w:val="huge"/>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text">
    <w:name w:val="information_text"/>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rantcommentwrap">
    <w:name w:val="garantcommentwrap"/>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ttom">
    <w:name w:val="nav_bottom"/>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ap-vk-main">
    <w:name w:val="yap-vk-main"/>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ap-logo-blocktext">
    <w:name w:val="yap-logo-block__text"/>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ap-adtunetooltip">
    <w:name w:val="yap-adtune__tooltip"/>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ap-adtunetext">
    <w:name w:val="yap-adtune__text"/>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
    <w:name w:val="inactive"/>
    <w:basedOn w:val="a"/>
    <w:rsid w:val="001B2584"/>
    <w:pPr>
      <w:spacing w:before="100" w:beforeAutospacing="1" w:after="100" w:afterAutospacing="1" w:line="240" w:lineRule="auto"/>
    </w:pPr>
    <w:rPr>
      <w:rFonts w:ascii="Times New Roman" w:eastAsia="Times New Roman" w:hAnsi="Times New Roman" w:cs="Times New Roman"/>
      <w:color w:val="B6B3B3"/>
      <w:sz w:val="24"/>
      <w:szCs w:val="24"/>
    </w:rPr>
  </w:style>
  <w:style w:type="paragraph" w:customStyle="1" w:styleId="yap-main">
    <w:name w:val="yap-main"/>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ap-logo-fallback">
    <w:name w:val="yap-logo-fallback"/>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1B2584"/>
  </w:style>
  <w:style w:type="paragraph" w:customStyle="1" w:styleId="save-to-file1">
    <w:name w:val="save-to-file1"/>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1">
    <w:name w:val="edit1"/>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1">
    <w:name w:val="short1"/>
    <w:basedOn w:val="a"/>
    <w:rsid w:val="001B2584"/>
    <w:pPr>
      <w:spacing w:before="100" w:beforeAutospacing="1" w:after="100" w:afterAutospacing="1" w:line="240" w:lineRule="auto"/>
      <w:ind w:left="375"/>
      <w:jc w:val="center"/>
    </w:pPr>
    <w:rPr>
      <w:rFonts w:ascii="Times New Roman" w:eastAsia="Times New Roman" w:hAnsi="Times New Roman" w:cs="Times New Roman"/>
      <w:color w:val="22272F"/>
      <w:sz w:val="30"/>
      <w:szCs w:val="30"/>
    </w:rPr>
  </w:style>
  <w:style w:type="paragraph" w:customStyle="1" w:styleId="long1">
    <w:name w:val="long1"/>
    <w:basedOn w:val="a"/>
    <w:rsid w:val="001B2584"/>
    <w:pPr>
      <w:spacing w:before="100" w:beforeAutospacing="1" w:after="100" w:afterAutospacing="1" w:line="240" w:lineRule="auto"/>
      <w:ind w:left="375"/>
    </w:pPr>
    <w:rPr>
      <w:rFonts w:ascii="Times New Roman" w:eastAsia="Times New Roman" w:hAnsi="Times New Roman" w:cs="Times New Roman"/>
      <w:color w:val="22272F"/>
      <w:sz w:val="33"/>
      <w:szCs w:val="33"/>
    </w:rPr>
  </w:style>
  <w:style w:type="paragraph" w:customStyle="1" w:styleId="huge1">
    <w:name w:val="huge1"/>
    <w:basedOn w:val="a"/>
    <w:rsid w:val="001B2584"/>
    <w:pPr>
      <w:spacing w:before="100" w:beforeAutospacing="1" w:after="100" w:afterAutospacing="1" w:line="240" w:lineRule="auto"/>
      <w:ind w:left="375"/>
    </w:pPr>
    <w:rPr>
      <w:rFonts w:ascii="Times New Roman" w:eastAsia="Times New Roman" w:hAnsi="Times New Roman" w:cs="Times New Roman"/>
      <w:color w:val="22272F"/>
      <w:sz w:val="33"/>
      <w:szCs w:val="33"/>
    </w:rPr>
  </w:style>
  <w:style w:type="paragraph" w:customStyle="1" w:styleId="informationtext1">
    <w:name w:val="information_text1"/>
    <w:basedOn w:val="a"/>
    <w:rsid w:val="001B2584"/>
    <w:pPr>
      <w:shd w:val="clear" w:color="auto" w:fill="CDFFCC"/>
      <w:spacing w:before="100" w:beforeAutospacing="1" w:after="100" w:afterAutospacing="1" w:line="240" w:lineRule="auto"/>
      <w:jc w:val="center"/>
    </w:pPr>
    <w:rPr>
      <w:rFonts w:ascii="Arial" w:eastAsia="Times New Roman" w:hAnsi="Arial" w:cs="Arial"/>
      <w:b/>
      <w:bCs/>
      <w:sz w:val="21"/>
      <w:szCs w:val="21"/>
    </w:rPr>
  </w:style>
  <w:style w:type="paragraph" w:customStyle="1" w:styleId="s521">
    <w:name w:val="s_521"/>
    <w:basedOn w:val="a"/>
    <w:rsid w:val="001B2584"/>
    <w:pPr>
      <w:spacing w:before="100" w:beforeAutospacing="1" w:after="100" w:afterAutospacing="1" w:line="240" w:lineRule="auto"/>
    </w:pPr>
    <w:rPr>
      <w:rFonts w:ascii="Times New Roman" w:eastAsia="Times New Roman" w:hAnsi="Times New Roman" w:cs="Times New Roman"/>
      <w:color w:val="464C55"/>
      <w:sz w:val="24"/>
      <w:szCs w:val="24"/>
    </w:rPr>
  </w:style>
  <w:style w:type="character" w:customStyle="1" w:styleId="s101">
    <w:name w:val="s_101"/>
    <w:basedOn w:val="a0"/>
    <w:rsid w:val="001B2584"/>
    <w:rPr>
      <w:b/>
      <w:bCs/>
      <w:color w:val="22272F"/>
      <w:sz w:val="24"/>
      <w:szCs w:val="24"/>
    </w:rPr>
  </w:style>
  <w:style w:type="paragraph" w:customStyle="1" w:styleId="s11">
    <w:name w:val="s_11"/>
    <w:basedOn w:val="a"/>
    <w:rsid w:val="001B2584"/>
    <w:pPr>
      <w:spacing w:before="100" w:beforeAutospacing="1" w:after="300" w:line="240" w:lineRule="auto"/>
    </w:pPr>
    <w:rPr>
      <w:rFonts w:ascii="Times New Roman" w:eastAsia="Times New Roman" w:hAnsi="Times New Roman" w:cs="Times New Roman"/>
      <w:color w:val="464C55"/>
      <w:sz w:val="24"/>
      <w:szCs w:val="24"/>
    </w:rPr>
  </w:style>
  <w:style w:type="paragraph" w:customStyle="1" w:styleId="garantcommentwrap1">
    <w:name w:val="garantcommentwrap1"/>
    <w:basedOn w:val="a"/>
    <w:rsid w:val="001B2584"/>
    <w:pPr>
      <w:shd w:val="clear" w:color="auto" w:fill="F0E9D3"/>
      <w:spacing w:before="100" w:beforeAutospacing="1" w:after="300" w:line="264" w:lineRule="atLeast"/>
    </w:pPr>
    <w:rPr>
      <w:rFonts w:ascii="Times New Roman" w:eastAsia="Times New Roman" w:hAnsi="Times New Roman" w:cs="Times New Roman"/>
      <w:color w:val="464C55"/>
      <w:sz w:val="24"/>
      <w:szCs w:val="24"/>
    </w:rPr>
  </w:style>
  <w:style w:type="paragraph" w:customStyle="1" w:styleId="s31">
    <w:name w:val="s_31"/>
    <w:basedOn w:val="a"/>
    <w:rsid w:val="001B2584"/>
    <w:pPr>
      <w:spacing w:before="100" w:beforeAutospacing="1" w:after="300" w:line="240" w:lineRule="auto"/>
      <w:jc w:val="center"/>
    </w:pPr>
    <w:rPr>
      <w:rFonts w:ascii="Times New Roman" w:eastAsia="Times New Roman" w:hAnsi="Times New Roman" w:cs="Times New Roman"/>
      <w:b/>
      <w:bCs/>
      <w:color w:val="22272F"/>
      <w:sz w:val="30"/>
      <w:szCs w:val="30"/>
    </w:rPr>
  </w:style>
  <w:style w:type="paragraph" w:customStyle="1" w:styleId="navbottom1">
    <w:name w:val="nav_bottom1"/>
    <w:basedOn w:val="a"/>
    <w:rsid w:val="001B2584"/>
    <w:pPr>
      <w:spacing w:before="100" w:beforeAutospacing="1" w:after="150" w:line="288" w:lineRule="atLeast"/>
    </w:pPr>
    <w:rPr>
      <w:rFonts w:ascii="Times New Roman" w:eastAsia="Times New Roman" w:hAnsi="Times New Roman" w:cs="Times New Roman"/>
      <w:sz w:val="24"/>
      <w:szCs w:val="24"/>
    </w:rPr>
  </w:style>
  <w:style w:type="paragraph" w:customStyle="1" w:styleId="yap-main1">
    <w:name w:val="yap-main1"/>
    <w:basedOn w:val="a"/>
    <w:rsid w:val="001B2584"/>
    <w:pPr>
      <w:spacing w:after="0" w:line="240" w:lineRule="auto"/>
    </w:pPr>
    <w:rPr>
      <w:rFonts w:ascii="Times New Roman" w:eastAsia="Times New Roman" w:hAnsi="Times New Roman" w:cs="Times New Roman"/>
      <w:sz w:val="24"/>
      <w:szCs w:val="24"/>
    </w:rPr>
  </w:style>
  <w:style w:type="paragraph" w:customStyle="1" w:styleId="yap-vk-main1">
    <w:name w:val="yap-vk-main1"/>
    <w:basedOn w:val="a"/>
    <w:rsid w:val="001B2584"/>
    <w:pPr>
      <w:spacing w:before="100" w:beforeAutospacing="1" w:after="100" w:afterAutospacing="1" w:line="240" w:lineRule="auto"/>
    </w:pPr>
    <w:rPr>
      <w:rFonts w:ascii="Tahoma" w:eastAsia="Times New Roman" w:hAnsi="Tahoma" w:cs="Tahoma"/>
      <w:sz w:val="24"/>
      <w:szCs w:val="24"/>
    </w:rPr>
  </w:style>
  <w:style w:type="paragraph" w:customStyle="1" w:styleId="yap-logo-blocktext1">
    <w:name w:val="yap-logo-block__text1"/>
    <w:basedOn w:val="a"/>
    <w:rsid w:val="001B2584"/>
    <w:pPr>
      <w:spacing w:before="100" w:beforeAutospacing="1" w:after="100" w:afterAutospacing="1" w:line="240" w:lineRule="auto"/>
    </w:pPr>
    <w:rPr>
      <w:rFonts w:ascii="Arial" w:eastAsia="Times New Roman" w:hAnsi="Arial" w:cs="Arial"/>
      <w:sz w:val="24"/>
      <w:szCs w:val="24"/>
    </w:rPr>
  </w:style>
  <w:style w:type="paragraph" w:customStyle="1" w:styleId="yap-logo-fallback1">
    <w:name w:val="yap-logo-fallback1"/>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ap-adtunetext1">
    <w:name w:val="yap-adtune__text1"/>
    <w:basedOn w:val="a"/>
    <w:rsid w:val="001B2584"/>
    <w:pPr>
      <w:spacing w:before="100" w:beforeAutospacing="1" w:after="100" w:afterAutospacing="1" w:line="225" w:lineRule="atLeast"/>
    </w:pPr>
    <w:rPr>
      <w:rFonts w:ascii="Arial" w:eastAsia="Times New Roman" w:hAnsi="Arial" w:cs="Arial"/>
      <w:sz w:val="23"/>
      <w:szCs w:val="23"/>
    </w:rPr>
  </w:style>
  <w:style w:type="paragraph" w:customStyle="1" w:styleId="yap-adtunetooltip1">
    <w:name w:val="yap-adtune__tooltip1"/>
    <w:basedOn w:val="a"/>
    <w:rsid w:val="001B2584"/>
    <w:pPr>
      <w:spacing w:before="100" w:beforeAutospacing="1" w:after="100" w:afterAutospacing="1" w:line="221" w:lineRule="atLeast"/>
    </w:pPr>
    <w:rPr>
      <w:rFonts w:ascii="Arial" w:eastAsia="Times New Roman" w:hAnsi="Arial" w:cs="Arial"/>
      <w:sz w:val="17"/>
      <w:szCs w:val="17"/>
    </w:rPr>
  </w:style>
  <w:style w:type="paragraph" w:customStyle="1" w:styleId="s16">
    <w:name w:val="s_16"/>
    <w:basedOn w:val="a"/>
    <w:rsid w:val="001B258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B25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25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944285">
      <w:bodyDiv w:val="1"/>
      <w:marLeft w:val="0"/>
      <w:marRight w:val="0"/>
      <w:marTop w:val="0"/>
      <w:marBottom w:val="0"/>
      <w:divBdr>
        <w:top w:val="none" w:sz="0" w:space="0" w:color="auto"/>
        <w:left w:val="none" w:sz="0" w:space="0" w:color="auto"/>
        <w:bottom w:val="none" w:sz="0" w:space="0" w:color="auto"/>
        <w:right w:val="none" w:sz="0" w:space="0" w:color="auto"/>
      </w:divBdr>
      <w:divsChild>
        <w:div w:id="696009316">
          <w:marLeft w:val="0"/>
          <w:marRight w:val="0"/>
          <w:marTop w:val="0"/>
          <w:marBottom w:val="0"/>
          <w:divBdr>
            <w:top w:val="none" w:sz="0" w:space="0" w:color="auto"/>
            <w:left w:val="none" w:sz="0" w:space="0" w:color="auto"/>
            <w:bottom w:val="none" w:sz="0" w:space="0" w:color="auto"/>
            <w:right w:val="none" w:sz="0" w:space="0" w:color="auto"/>
          </w:divBdr>
          <w:divsChild>
            <w:div w:id="836074169">
              <w:marLeft w:val="0"/>
              <w:marRight w:val="0"/>
              <w:marTop w:val="0"/>
              <w:marBottom w:val="0"/>
              <w:divBdr>
                <w:top w:val="none" w:sz="0" w:space="0" w:color="auto"/>
                <w:left w:val="none" w:sz="0" w:space="0" w:color="auto"/>
                <w:bottom w:val="none" w:sz="0" w:space="0" w:color="auto"/>
                <w:right w:val="none" w:sz="0" w:space="0" w:color="auto"/>
              </w:divBdr>
              <w:divsChild>
                <w:div w:id="577903746">
                  <w:marLeft w:val="0"/>
                  <w:marRight w:val="0"/>
                  <w:marTop w:val="0"/>
                  <w:marBottom w:val="0"/>
                  <w:divBdr>
                    <w:top w:val="none" w:sz="0" w:space="0" w:color="auto"/>
                    <w:left w:val="none" w:sz="0" w:space="0" w:color="auto"/>
                    <w:bottom w:val="none" w:sz="0" w:space="0" w:color="auto"/>
                    <w:right w:val="none" w:sz="0" w:space="0" w:color="auto"/>
                  </w:divBdr>
                </w:div>
                <w:div w:id="1091313189">
                  <w:marLeft w:val="0"/>
                  <w:marRight w:val="0"/>
                  <w:marTop w:val="0"/>
                  <w:marBottom w:val="0"/>
                  <w:divBdr>
                    <w:top w:val="none" w:sz="0" w:space="0" w:color="auto"/>
                    <w:left w:val="none" w:sz="0" w:space="0" w:color="auto"/>
                    <w:bottom w:val="none" w:sz="0" w:space="0" w:color="auto"/>
                    <w:right w:val="none" w:sz="0" w:space="0" w:color="auto"/>
                  </w:divBdr>
                </w:div>
                <w:div w:id="2029208576">
                  <w:marLeft w:val="0"/>
                  <w:marRight w:val="0"/>
                  <w:marTop w:val="0"/>
                  <w:marBottom w:val="0"/>
                  <w:divBdr>
                    <w:top w:val="none" w:sz="0" w:space="0" w:color="auto"/>
                    <w:left w:val="none" w:sz="0" w:space="0" w:color="auto"/>
                    <w:bottom w:val="none" w:sz="0" w:space="0" w:color="auto"/>
                    <w:right w:val="none" w:sz="0" w:space="0" w:color="auto"/>
                  </w:divBdr>
                  <w:divsChild>
                    <w:div w:id="531498729">
                      <w:marLeft w:val="0"/>
                      <w:marRight w:val="0"/>
                      <w:marTop w:val="0"/>
                      <w:marBottom w:val="0"/>
                      <w:divBdr>
                        <w:top w:val="none" w:sz="0" w:space="0" w:color="auto"/>
                        <w:left w:val="none" w:sz="0" w:space="0" w:color="auto"/>
                        <w:bottom w:val="none" w:sz="0" w:space="0" w:color="auto"/>
                        <w:right w:val="none" w:sz="0" w:space="0" w:color="auto"/>
                      </w:divBdr>
                      <w:divsChild>
                        <w:div w:id="965432124">
                          <w:marLeft w:val="0"/>
                          <w:marRight w:val="0"/>
                          <w:marTop w:val="0"/>
                          <w:marBottom w:val="0"/>
                          <w:divBdr>
                            <w:top w:val="none" w:sz="0" w:space="0" w:color="auto"/>
                            <w:left w:val="none" w:sz="0" w:space="0" w:color="auto"/>
                            <w:bottom w:val="none" w:sz="0" w:space="0" w:color="auto"/>
                            <w:right w:val="none" w:sz="0" w:space="0" w:color="auto"/>
                          </w:divBdr>
                          <w:divsChild>
                            <w:div w:id="2127653980">
                              <w:marLeft w:val="0"/>
                              <w:marRight w:val="0"/>
                              <w:marTop w:val="0"/>
                              <w:marBottom w:val="0"/>
                              <w:divBdr>
                                <w:top w:val="none" w:sz="0" w:space="0" w:color="auto"/>
                                <w:left w:val="none" w:sz="0" w:space="0" w:color="auto"/>
                                <w:bottom w:val="none" w:sz="0" w:space="0" w:color="auto"/>
                                <w:right w:val="none" w:sz="0" w:space="0" w:color="auto"/>
                              </w:divBdr>
                            </w:div>
                            <w:div w:id="538858039">
                              <w:marLeft w:val="0"/>
                              <w:marRight w:val="0"/>
                              <w:marTop w:val="0"/>
                              <w:marBottom w:val="0"/>
                              <w:divBdr>
                                <w:top w:val="none" w:sz="0" w:space="0" w:color="auto"/>
                                <w:left w:val="none" w:sz="0" w:space="0" w:color="auto"/>
                                <w:bottom w:val="none" w:sz="0" w:space="0" w:color="auto"/>
                                <w:right w:val="none" w:sz="0" w:space="0" w:color="auto"/>
                              </w:divBdr>
                            </w:div>
                          </w:divsChild>
                        </w:div>
                        <w:div w:id="895050219">
                          <w:marLeft w:val="0"/>
                          <w:marRight w:val="0"/>
                          <w:marTop w:val="0"/>
                          <w:marBottom w:val="0"/>
                          <w:divBdr>
                            <w:top w:val="none" w:sz="0" w:space="0" w:color="auto"/>
                            <w:left w:val="none" w:sz="0" w:space="0" w:color="auto"/>
                            <w:bottom w:val="none" w:sz="0" w:space="0" w:color="auto"/>
                            <w:right w:val="none" w:sz="0" w:space="0" w:color="auto"/>
                          </w:divBdr>
                        </w:div>
                        <w:div w:id="145898086">
                          <w:marLeft w:val="0"/>
                          <w:marRight w:val="0"/>
                          <w:marTop w:val="0"/>
                          <w:marBottom w:val="0"/>
                          <w:divBdr>
                            <w:top w:val="none" w:sz="0" w:space="0" w:color="auto"/>
                            <w:left w:val="none" w:sz="0" w:space="0" w:color="auto"/>
                            <w:bottom w:val="none" w:sz="0" w:space="0" w:color="auto"/>
                            <w:right w:val="none" w:sz="0" w:space="0" w:color="auto"/>
                          </w:divBdr>
                        </w:div>
                        <w:div w:id="1930691562">
                          <w:marLeft w:val="0"/>
                          <w:marRight w:val="0"/>
                          <w:marTop w:val="0"/>
                          <w:marBottom w:val="0"/>
                          <w:divBdr>
                            <w:top w:val="none" w:sz="0" w:space="0" w:color="auto"/>
                            <w:left w:val="none" w:sz="0" w:space="0" w:color="auto"/>
                            <w:bottom w:val="none" w:sz="0" w:space="0" w:color="auto"/>
                            <w:right w:val="none" w:sz="0" w:space="0" w:color="auto"/>
                          </w:divBdr>
                        </w:div>
                      </w:divsChild>
                    </w:div>
                    <w:div w:id="1062607159">
                      <w:marLeft w:val="0"/>
                      <w:marRight w:val="0"/>
                      <w:marTop w:val="0"/>
                      <w:marBottom w:val="0"/>
                      <w:divBdr>
                        <w:top w:val="none" w:sz="0" w:space="0" w:color="auto"/>
                        <w:left w:val="none" w:sz="0" w:space="0" w:color="auto"/>
                        <w:bottom w:val="none" w:sz="0" w:space="0" w:color="auto"/>
                        <w:right w:val="none" w:sz="0" w:space="0" w:color="auto"/>
                      </w:divBdr>
                      <w:divsChild>
                        <w:div w:id="239022139">
                          <w:marLeft w:val="0"/>
                          <w:marRight w:val="0"/>
                          <w:marTop w:val="0"/>
                          <w:marBottom w:val="0"/>
                          <w:divBdr>
                            <w:top w:val="none" w:sz="0" w:space="0" w:color="auto"/>
                            <w:left w:val="none" w:sz="0" w:space="0" w:color="auto"/>
                            <w:bottom w:val="none" w:sz="0" w:space="0" w:color="auto"/>
                            <w:right w:val="none" w:sz="0" w:space="0" w:color="auto"/>
                          </w:divBdr>
                          <w:divsChild>
                            <w:div w:id="853420220">
                              <w:marLeft w:val="0"/>
                              <w:marRight w:val="0"/>
                              <w:marTop w:val="0"/>
                              <w:marBottom w:val="0"/>
                              <w:divBdr>
                                <w:top w:val="none" w:sz="0" w:space="0" w:color="auto"/>
                                <w:left w:val="none" w:sz="0" w:space="0" w:color="auto"/>
                                <w:bottom w:val="none" w:sz="0" w:space="0" w:color="auto"/>
                                <w:right w:val="none" w:sz="0" w:space="0" w:color="auto"/>
                              </w:divBdr>
                            </w:div>
                            <w:div w:id="1252395546">
                              <w:marLeft w:val="0"/>
                              <w:marRight w:val="0"/>
                              <w:marTop w:val="0"/>
                              <w:marBottom w:val="0"/>
                              <w:divBdr>
                                <w:top w:val="none" w:sz="0" w:space="0" w:color="auto"/>
                                <w:left w:val="none" w:sz="0" w:space="0" w:color="auto"/>
                                <w:bottom w:val="none" w:sz="0" w:space="0" w:color="auto"/>
                                <w:right w:val="none" w:sz="0" w:space="0" w:color="auto"/>
                              </w:divBdr>
                            </w:div>
                          </w:divsChild>
                        </w:div>
                        <w:div w:id="1510370025">
                          <w:marLeft w:val="0"/>
                          <w:marRight w:val="0"/>
                          <w:marTop w:val="0"/>
                          <w:marBottom w:val="0"/>
                          <w:divBdr>
                            <w:top w:val="none" w:sz="0" w:space="0" w:color="auto"/>
                            <w:left w:val="none" w:sz="0" w:space="0" w:color="auto"/>
                            <w:bottom w:val="none" w:sz="0" w:space="0" w:color="auto"/>
                            <w:right w:val="none" w:sz="0" w:space="0" w:color="auto"/>
                          </w:divBdr>
                        </w:div>
                        <w:div w:id="1730423066">
                          <w:marLeft w:val="0"/>
                          <w:marRight w:val="0"/>
                          <w:marTop w:val="0"/>
                          <w:marBottom w:val="0"/>
                          <w:divBdr>
                            <w:top w:val="none" w:sz="0" w:space="0" w:color="auto"/>
                            <w:left w:val="none" w:sz="0" w:space="0" w:color="auto"/>
                            <w:bottom w:val="none" w:sz="0" w:space="0" w:color="auto"/>
                            <w:right w:val="none" w:sz="0" w:space="0" w:color="auto"/>
                          </w:divBdr>
                          <w:divsChild>
                            <w:div w:id="523982278">
                              <w:marLeft w:val="0"/>
                              <w:marRight w:val="0"/>
                              <w:marTop w:val="0"/>
                              <w:marBottom w:val="0"/>
                              <w:divBdr>
                                <w:top w:val="none" w:sz="0" w:space="0" w:color="auto"/>
                                <w:left w:val="none" w:sz="0" w:space="0" w:color="auto"/>
                                <w:bottom w:val="none" w:sz="0" w:space="0" w:color="auto"/>
                                <w:right w:val="none" w:sz="0" w:space="0" w:color="auto"/>
                              </w:divBdr>
                            </w:div>
                            <w:div w:id="534738224">
                              <w:marLeft w:val="0"/>
                              <w:marRight w:val="0"/>
                              <w:marTop w:val="0"/>
                              <w:marBottom w:val="0"/>
                              <w:divBdr>
                                <w:top w:val="none" w:sz="0" w:space="0" w:color="auto"/>
                                <w:left w:val="none" w:sz="0" w:space="0" w:color="auto"/>
                                <w:bottom w:val="none" w:sz="0" w:space="0" w:color="auto"/>
                                <w:right w:val="none" w:sz="0" w:space="0" w:color="auto"/>
                              </w:divBdr>
                            </w:div>
                          </w:divsChild>
                        </w:div>
                        <w:div w:id="117918213">
                          <w:marLeft w:val="0"/>
                          <w:marRight w:val="0"/>
                          <w:marTop w:val="0"/>
                          <w:marBottom w:val="0"/>
                          <w:divBdr>
                            <w:top w:val="none" w:sz="0" w:space="0" w:color="auto"/>
                            <w:left w:val="none" w:sz="0" w:space="0" w:color="auto"/>
                            <w:bottom w:val="none" w:sz="0" w:space="0" w:color="auto"/>
                            <w:right w:val="none" w:sz="0" w:space="0" w:color="auto"/>
                          </w:divBdr>
                          <w:divsChild>
                            <w:div w:id="1599175183">
                              <w:marLeft w:val="0"/>
                              <w:marRight w:val="0"/>
                              <w:marTop w:val="0"/>
                              <w:marBottom w:val="0"/>
                              <w:divBdr>
                                <w:top w:val="none" w:sz="0" w:space="0" w:color="auto"/>
                                <w:left w:val="none" w:sz="0" w:space="0" w:color="auto"/>
                                <w:bottom w:val="none" w:sz="0" w:space="0" w:color="auto"/>
                                <w:right w:val="none" w:sz="0" w:space="0" w:color="auto"/>
                              </w:divBdr>
                            </w:div>
                            <w:div w:id="12078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5724">
                      <w:marLeft w:val="0"/>
                      <w:marRight w:val="0"/>
                      <w:marTop w:val="0"/>
                      <w:marBottom w:val="0"/>
                      <w:divBdr>
                        <w:top w:val="none" w:sz="0" w:space="0" w:color="auto"/>
                        <w:left w:val="none" w:sz="0" w:space="0" w:color="auto"/>
                        <w:bottom w:val="none" w:sz="0" w:space="0" w:color="auto"/>
                        <w:right w:val="none" w:sz="0" w:space="0" w:color="auto"/>
                      </w:divBdr>
                      <w:divsChild>
                        <w:div w:id="1616135812">
                          <w:marLeft w:val="0"/>
                          <w:marRight w:val="0"/>
                          <w:marTop w:val="0"/>
                          <w:marBottom w:val="0"/>
                          <w:divBdr>
                            <w:top w:val="none" w:sz="0" w:space="0" w:color="auto"/>
                            <w:left w:val="none" w:sz="0" w:space="0" w:color="auto"/>
                            <w:bottom w:val="none" w:sz="0" w:space="0" w:color="auto"/>
                            <w:right w:val="none" w:sz="0" w:space="0" w:color="auto"/>
                          </w:divBdr>
                        </w:div>
                        <w:div w:id="14537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28953">
                  <w:marLeft w:val="0"/>
                  <w:marRight w:val="0"/>
                  <w:marTop w:val="0"/>
                  <w:marBottom w:val="0"/>
                  <w:divBdr>
                    <w:top w:val="none" w:sz="0" w:space="0" w:color="auto"/>
                    <w:left w:val="none" w:sz="0" w:space="0" w:color="auto"/>
                    <w:bottom w:val="none" w:sz="0" w:space="0" w:color="auto"/>
                    <w:right w:val="none" w:sz="0" w:space="0" w:color="auto"/>
                  </w:divBdr>
                </w:div>
                <w:div w:id="2074159431">
                  <w:marLeft w:val="0"/>
                  <w:marRight w:val="0"/>
                  <w:marTop w:val="0"/>
                  <w:marBottom w:val="0"/>
                  <w:divBdr>
                    <w:top w:val="none" w:sz="0" w:space="0" w:color="auto"/>
                    <w:left w:val="none" w:sz="0" w:space="0" w:color="auto"/>
                    <w:bottom w:val="none" w:sz="0" w:space="0" w:color="auto"/>
                    <w:right w:val="none" w:sz="0" w:space="0" w:color="auto"/>
                  </w:divBdr>
                  <w:divsChild>
                    <w:div w:id="17200577">
                      <w:marLeft w:val="0"/>
                      <w:marRight w:val="0"/>
                      <w:marTop w:val="0"/>
                      <w:marBottom w:val="0"/>
                      <w:divBdr>
                        <w:top w:val="none" w:sz="0" w:space="0" w:color="auto"/>
                        <w:left w:val="none" w:sz="0" w:space="0" w:color="auto"/>
                        <w:bottom w:val="none" w:sz="0" w:space="0" w:color="auto"/>
                        <w:right w:val="none" w:sz="0" w:space="0" w:color="auto"/>
                      </w:divBdr>
                    </w:div>
                    <w:div w:id="400754543">
                      <w:marLeft w:val="0"/>
                      <w:marRight w:val="0"/>
                      <w:marTop w:val="0"/>
                      <w:marBottom w:val="0"/>
                      <w:divBdr>
                        <w:top w:val="none" w:sz="0" w:space="0" w:color="auto"/>
                        <w:left w:val="none" w:sz="0" w:space="0" w:color="auto"/>
                        <w:bottom w:val="none" w:sz="0" w:space="0" w:color="auto"/>
                        <w:right w:val="none" w:sz="0" w:space="0" w:color="auto"/>
                      </w:divBdr>
                    </w:div>
                    <w:div w:id="857692332">
                      <w:marLeft w:val="0"/>
                      <w:marRight w:val="0"/>
                      <w:marTop w:val="0"/>
                      <w:marBottom w:val="0"/>
                      <w:divBdr>
                        <w:top w:val="none" w:sz="0" w:space="0" w:color="auto"/>
                        <w:left w:val="none" w:sz="0" w:space="0" w:color="auto"/>
                        <w:bottom w:val="none" w:sz="0" w:space="0" w:color="auto"/>
                        <w:right w:val="none" w:sz="0" w:space="0" w:color="auto"/>
                      </w:divBdr>
                    </w:div>
                    <w:div w:id="1725638725">
                      <w:marLeft w:val="0"/>
                      <w:marRight w:val="0"/>
                      <w:marTop w:val="0"/>
                      <w:marBottom w:val="0"/>
                      <w:divBdr>
                        <w:top w:val="none" w:sz="0" w:space="0" w:color="auto"/>
                        <w:left w:val="none" w:sz="0" w:space="0" w:color="auto"/>
                        <w:bottom w:val="none" w:sz="0" w:space="0" w:color="auto"/>
                        <w:right w:val="none" w:sz="0" w:space="0" w:color="auto"/>
                      </w:divBdr>
                    </w:div>
                  </w:divsChild>
                </w:div>
                <w:div w:id="411513103">
                  <w:marLeft w:val="0"/>
                  <w:marRight w:val="0"/>
                  <w:marTop w:val="0"/>
                  <w:marBottom w:val="0"/>
                  <w:divBdr>
                    <w:top w:val="none" w:sz="0" w:space="0" w:color="auto"/>
                    <w:left w:val="none" w:sz="0" w:space="0" w:color="auto"/>
                    <w:bottom w:val="none" w:sz="0" w:space="0" w:color="auto"/>
                    <w:right w:val="none" w:sz="0" w:space="0" w:color="auto"/>
                  </w:divBdr>
                </w:div>
                <w:div w:id="5006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70695708/3/" TargetMode="External"/><Relationship Id="rId18" Type="http://schemas.openxmlformats.org/officeDocument/2006/relationships/hyperlink" Target="http://base.garant.ru/10105643/1/" TargetMode="External"/><Relationship Id="rId26" Type="http://schemas.openxmlformats.org/officeDocument/2006/relationships/hyperlink" Target="http://base.garant.ru/10108000/1/" TargetMode="External"/><Relationship Id="rId39" Type="http://schemas.openxmlformats.org/officeDocument/2006/relationships/hyperlink" Target="http://base.garant.ru/70695708/3/" TargetMode="External"/><Relationship Id="rId21" Type="http://schemas.openxmlformats.org/officeDocument/2006/relationships/hyperlink" Target="http://base.garant.ru/70695708/3/" TargetMode="External"/><Relationship Id="rId34" Type="http://schemas.openxmlformats.org/officeDocument/2006/relationships/hyperlink" Target="http://base.garant.ru/70695708/3/" TargetMode="External"/><Relationship Id="rId42" Type="http://schemas.openxmlformats.org/officeDocument/2006/relationships/hyperlink" Target="http://base.garant.ru/70695708/3/" TargetMode="External"/><Relationship Id="rId47" Type="http://schemas.openxmlformats.org/officeDocument/2006/relationships/hyperlink" Target="http://base.garant.ru/1305770/" TargetMode="External"/><Relationship Id="rId50" Type="http://schemas.openxmlformats.org/officeDocument/2006/relationships/image" Target="media/image2.png"/><Relationship Id="rId55" Type="http://schemas.openxmlformats.org/officeDocument/2006/relationships/hyperlink" Target="http://base.garant.ru/1305770/" TargetMode="External"/><Relationship Id="rId63" Type="http://schemas.openxmlformats.org/officeDocument/2006/relationships/hyperlink" Target="http://base.garant.ru/1352114/" TargetMode="External"/><Relationship Id="rId68" Type="http://schemas.openxmlformats.org/officeDocument/2006/relationships/hyperlink" Target="http://base.garant.ru/12145642/" TargetMode="External"/><Relationship Id="rId76" Type="http://schemas.openxmlformats.org/officeDocument/2006/relationships/hyperlink" Target="http://base.garant.ru/70695708/3/" TargetMode="External"/><Relationship Id="rId7" Type="http://schemas.openxmlformats.org/officeDocument/2006/relationships/hyperlink" Target="http://base.garant.ru/70494178/" TargetMode="External"/><Relationship Id="rId71" Type="http://schemas.openxmlformats.org/officeDocument/2006/relationships/hyperlink" Target="http://base.garant.ru/70695708/3/" TargetMode="External"/><Relationship Id="rId2" Type="http://schemas.openxmlformats.org/officeDocument/2006/relationships/settings" Target="settings.xml"/><Relationship Id="rId16" Type="http://schemas.openxmlformats.org/officeDocument/2006/relationships/hyperlink" Target="http://base.garant.ru/70695708/3/" TargetMode="External"/><Relationship Id="rId29" Type="http://schemas.openxmlformats.org/officeDocument/2006/relationships/hyperlink" Target="http://base.garant.ru/1305770/" TargetMode="External"/><Relationship Id="rId11" Type="http://schemas.openxmlformats.org/officeDocument/2006/relationships/hyperlink" Target="http://base.garant.ru/70457794/" TargetMode="External"/><Relationship Id="rId24" Type="http://schemas.openxmlformats.org/officeDocument/2006/relationships/hyperlink" Target="http://base.garant.ru/10105643/1/" TargetMode="External"/><Relationship Id="rId32" Type="http://schemas.openxmlformats.org/officeDocument/2006/relationships/hyperlink" Target="http://base.garant.ru/70695708/3/" TargetMode="External"/><Relationship Id="rId37" Type="http://schemas.openxmlformats.org/officeDocument/2006/relationships/hyperlink" Target="http://base.garant.ru/70695708/3/" TargetMode="External"/><Relationship Id="rId40" Type="http://schemas.openxmlformats.org/officeDocument/2006/relationships/hyperlink" Target="http://base.garant.ru/70695708/3/" TargetMode="External"/><Relationship Id="rId45" Type="http://schemas.openxmlformats.org/officeDocument/2006/relationships/hyperlink" Target="http://base.garant.ru/1305770/" TargetMode="External"/><Relationship Id="rId53" Type="http://schemas.openxmlformats.org/officeDocument/2006/relationships/hyperlink" Target="http://base.garant.ru/70695708/3/" TargetMode="External"/><Relationship Id="rId58" Type="http://schemas.openxmlformats.org/officeDocument/2006/relationships/hyperlink" Target="http://base.garant.ru/70695708/3/" TargetMode="External"/><Relationship Id="rId66" Type="http://schemas.openxmlformats.org/officeDocument/2006/relationships/hyperlink" Target="http://base.garant.ru/12145643/" TargetMode="External"/><Relationship Id="rId74" Type="http://schemas.openxmlformats.org/officeDocument/2006/relationships/hyperlink" Target="http://base.garant.ru/70291362/9/" TargetMode="External"/><Relationship Id="rId5" Type="http://schemas.openxmlformats.org/officeDocument/2006/relationships/hyperlink" Target="http://base.garant.ru/10105643/" TargetMode="External"/><Relationship Id="rId15" Type="http://schemas.openxmlformats.org/officeDocument/2006/relationships/hyperlink" Target="http://base.garant.ru/70695708/3/" TargetMode="External"/><Relationship Id="rId23" Type="http://schemas.openxmlformats.org/officeDocument/2006/relationships/hyperlink" Target="http://base.garant.ru/70695708/3/" TargetMode="External"/><Relationship Id="rId28" Type="http://schemas.openxmlformats.org/officeDocument/2006/relationships/hyperlink" Target="http://base.garant.ru/10164072/1/" TargetMode="External"/><Relationship Id="rId36" Type="http://schemas.openxmlformats.org/officeDocument/2006/relationships/hyperlink" Target="http://base.garant.ru/70695708/3/" TargetMode="External"/><Relationship Id="rId49" Type="http://schemas.openxmlformats.org/officeDocument/2006/relationships/image" Target="media/image1.png"/><Relationship Id="rId57" Type="http://schemas.openxmlformats.org/officeDocument/2006/relationships/hyperlink" Target="http://base.garant.ru/70695708/3/" TargetMode="External"/><Relationship Id="rId61" Type="http://schemas.openxmlformats.org/officeDocument/2006/relationships/hyperlink" Target="http://base.garant.ru/10106035/" TargetMode="External"/><Relationship Id="rId10" Type="http://schemas.openxmlformats.org/officeDocument/2006/relationships/hyperlink" Target="http://base.garant.ru/70382976/" TargetMode="External"/><Relationship Id="rId19" Type="http://schemas.openxmlformats.org/officeDocument/2006/relationships/hyperlink" Target="http://base.garant.ru/70695708/3/" TargetMode="External"/><Relationship Id="rId31" Type="http://schemas.openxmlformats.org/officeDocument/2006/relationships/hyperlink" Target="http://base.garant.ru/70695708/3/" TargetMode="External"/><Relationship Id="rId44" Type="http://schemas.openxmlformats.org/officeDocument/2006/relationships/hyperlink" Target="http://base.garant.ru/70695708/3/" TargetMode="External"/><Relationship Id="rId52" Type="http://schemas.openxmlformats.org/officeDocument/2006/relationships/hyperlink" Target="http://base.garant.ru/1305770/" TargetMode="External"/><Relationship Id="rId60" Type="http://schemas.openxmlformats.org/officeDocument/2006/relationships/hyperlink" Target="http://base.garant.ru/70695708/" TargetMode="External"/><Relationship Id="rId65" Type="http://schemas.openxmlformats.org/officeDocument/2006/relationships/image" Target="media/image5.png"/><Relationship Id="rId73" Type="http://schemas.openxmlformats.org/officeDocument/2006/relationships/hyperlink" Target="http://base.garant.ru/1305770/" TargetMode="External"/><Relationship Id="rId78" Type="http://schemas.openxmlformats.org/officeDocument/2006/relationships/theme" Target="theme/theme1.xml"/><Relationship Id="rId4" Type="http://schemas.openxmlformats.org/officeDocument/2006/relationships/hyperlink" Target="http://base.garant.ru/70695708/" TargetMode="External"/><Relationship Id="rId9" Type="http://schemas.openxmlformats.org/officeDocument/2006/relationships/hyperlink" Target="http://base.garant.ru/70382976/" TargetMode="External"/><Relationship Id="rId14" Type="http://schemas.openxmlformats.org/officeDocument/2006/relationships/hyperlink" Target="http://base.garant.ru/70695708/3/" TargetMode="External"/><Relationship Id="rId22" Type="http://schemas.openxmlformats.org/officeDocument/2006/relationships/hyperlink" Target="http://base.garant.ru/1305770/" TargetMode="External"/><Relationship Id="rId27" Type="http://schemas.openxmlformats.org/officeDocument/2006/relationships/hyperlink" Target="http://base.garant.ru/12125267/1/" TargetMode="External"/><Relationship Id="rId30" Type="http://schemas.openxmlformats.org/officeDocument/2006/relationships/hyperlink" Target="http://base.garant.ru/1305770/" TargetMode="External"/><Relationship Id="rId35" Type="http://schemas.openxmlformats.org/officeDocument/2006/relationships/hyperlink" Target="http://base.garant.ru/70695708/3/" TargetMode="External"/><Relationship Id="rId43" Type="http://schemas.openxmlformats.org/officeDocument/2006/relationships/hyperlink" Target="http://base.garant.ru/70695708/3/" TargetMode="External"/><Relationship Id="rId48" Type="http://schemas.openxmlformats.org/officeDocument/2006/relationships/hyperlink" Target="http://base.garant.ru/1305770/" TargetMode="External"/><Relationship Id="rId56" Type="http://schemas.openxmlformats.org/officeDocument/2006/relationships/hyperlink" Target="http://base.garant.ru/1305770/" TargetMode="External"/><Relationship Id="rId64" Type="http://schemas.openxmlformats.org/officeDocument/2006/relationships/hyperlink" Target="http://base.garant.ru/70695708/3/" TargetMode="External"/><Relationship Id="rId69" Type="http://schemas.openxmlformats.org/officeDocument/2006/relationships/hyperlink" Target="http://base.garant.ru/12145645/" TargetMode="External"/><Relationship Id="rId77" Type="http://schemas.openxmlformats.org/officeDocument/2006/relationships/fontTable" Target="fontTable.xml"/><Relationship Id="rId8" Type="http://schemas.openxmlformats.org/officeDocument/2006/relationships/hyperlink" Target="http://base.garant.ru/70494178/" TargetMode="External"/><Relationship Id="rId51" Type="http://schemas.openxmlformats.org/officeDocument/2006/relationships/image" Target="media/image3.png"/><Relationship Id="rId72" Type="http://schemas.openxmlformats.org/officeDocument/2006/relationships/hyperlink" Target="http://base.garant.ru/70695708/3/" TargetMode="External"/><Relationship Id="rId3" Type="http://schemas.openxmlformats.org/officeDocument/2006/relationships/webSettings" Target="webSettings.xml"/><Relationship Id="rId12" Type="http://schemas.openxmlformats.org/officeDocument/2006/relationships/hyperlink" Target="http://base.garant.ru/70695708/3/" TargetMode="External"/><Relationship Id="rId17" Type="http://schemas.openxmlformats.org/officeDocument/2006/relationships/hyperlink" Target="http://base.garant.ru/70695708/3/" TargetMode="External"/><Relationship Id="rId25" Type="http://schemas.openxmlformats.org/officeDocument/2006/relationships/hyperlink" Target="http://base.garant.ru/12125350/1/" TargetMode="External"/><Relationship Id="rId33" Type="http://schemas.openxmlformats.org/officeDocument/2006/relationships/hyperlink" Target="http://base.garant.ru/70695708/3/" TargetMode="External"/><Relationship Id="rId38" Type="http://schemas.openxmlformats.org/officeDocument/2006/relationships/hyperlink" Target="http://base.garant.ru/70695708/3/" TargetMode="External"/><Relationship Id="rId46" Type="http://schemas.openxmlformats.org/officeDocument/2006/relationships/hyperlink" Target="http://base.garant.ru/10105643/1/" TargetMode="External"/><Relationship Id="rId59" Type="http://schemas.openxmlformats.org/officeDocument/2006/relationships/hyperlink" Target="http://base.garant.ru/70695708/3/" TargetMode="External"/><Relationship Id="rId67" Type="http://schemas.openxmlformats.org/officeDocument/2006/relationships/hyperlink" Target="http://base.garant.ru/70223578/" TargetMode="External"/><Relationship Id="rId20" Type="http://schemas.openxmlformats.org/officeDocument/2006/relationships/hyperlink" Target="http://base.garant.ru/10105643/1/" TargetMode="External"/><Relationship Id="rId41" Type="http://schemas.openxmlformats.org/officeDocument/2006/relationships/hyperlink" Target="http://base.garant.ru/70695708/3/" TargetMode="External"/><Relationship Id="rId54" Type="http://schemas.openxmlformats.org/officeDocument/2006/relationships/image" Target="media/image4.png"/><Relationship Id="rId62" Type="http://schemas.openxmlformats.org/officeDocument/2006/relationships/hyperlink" Target="http://base.garant.ru/70695708/" TargetMode="External"/><Relationship Id="rId70" Type="http://schemas.openxmlformats.org/officeDocument/2006/relationships/hyperlink" Target="http://base.garant.ru/70695708/3/" TargetMode="External"/><Relationship Id="rId75" Type="http://schemas.openxmlformats.org/officeDocument/2006/relationships/hyperlink" Target="http://base.garant.ru/70291362/6/" TargetMode="External"/><Relationship Id="rId1" Type="http://schemas.openxmlformats.org/officeDocument/2006/relationships/styles" Target="styles.xml"/><Relationship Id="rId6" Type="http://schemas.openxmlformats.org/officeDocument/2006/relationships/hyperlink" Target="http://base.garant.ru/702913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16669</Words>
  <Characters>95014</Characters>
  <Application>Microsoft Office Word</Application>
  <DocSecurity>0</DocSecurity>
  <Lines>791</Lines>
  <Paragraphs>222</Paragraphs>
  <ScaleCrop>false</ScaleCrop>
  <Company>Grizli777</Company>
  <LinksUpToDate>false</LinksUpToDate>
  <CharactersWithSpaces>111461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2016-02-18T12:47:00Z</dcterms:created>
  <dcterms:modified xsi:type="dcterms:W3CDTF">2016-02-18T12:48:00Z</dcterms:modified>
</cp:coreProperties>
</file>